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A2789E" w:rsidRDefault="003A2C61">
      <w:pPr>
        <w:jc w:val="center"/>
        <w:rPr>
          <w:rFonts w:ascii="宋体" w:hAnsi="宋体"/>
          <w:b/>
          <w:sz w:val="48"/>
          <w:szCs w:val="48"/>
        </w:rPr>
      </w:pPr>
      <w:r w:rsidRPr="003A2C61">
        <w:rPr>
          <w:rFonts w:ascii="宋体" w:hAnsi="宋体"/>
          <w:b/>
          <w:sz w:val="48"/>
          <w:szCs w:val="48"/>
        </w:rPr>
        <w:t>Network camera batch configuration system</w:t>
      </w:r>
    </w:p>
    <w:p w:rsidR="00A2789E" w:rsidRDefault="003A2C61" w:rsidP="00316E04">
      <w:pPr>
        <w:jc w:val="center"/>
        <w:rPr>
          <w:rFonts w:ascii="宋体" w:hAnsi="宋体"/>
          <w:b/>
          <w:sz w:val="48"/>
          <w:szCs w:val="48"/>
        </w:rPr>
      </w:pPr>
      <w:r w:rsidRPr="003A2C61">
        <w:rPr>
          <w:rFonts w:ascii="宋体" w:hAnsi="宋体"/>
          <w:b/>
          <w:sz w:val="48"/>
          <w:szCs w:val="48"/>
        </w:rPr>
        <w:t>Product Manual</w:t>
      </w:r>
    </w:p>
    <w:p w:rsidR="00A2789E" w:rsidRDefault="0048789C">
      <w:pPr>
        <w:jc w:val="center"/>
        <w:rPr>
          <w:rFonts w:ascii="宋体" w:hAnsi="宋体"/>
          <w:b/>
          <w:sz w:val="48"/>
          <w:szCs w:val="48"/>
        </w:rPr>
      </w:pPr>
      <w:r>
        <w:rPr>
          <w:rFonts w:ascii="宋体" w:hAnsi="宋体" w:hint="eastAsia"/>
          <w:b/>
          <w:sz w:val="48"/>
          <w:szCs w:val="48"/>
        </w:rPr>
        <w:t>V3.0</w:t>
      </w:r>
    </w:p>
    <w:p w:rsidR="00A2789E" w:rsidRDefault="00A2789E">
      <w:pPr>
        <w:rPr>
          <w:b/>
          <w:bCs/>
          <w:sz w:val="44"/>
          <w:szCs w:val="44"/>
        </w:rPr>
      </w:pPr>
    </w:p>
    <w:p w:rsidR="00A2789E" w:rsidRDefault="00581217">
      <w:pPr>
        <w:rPr>
          <w:b/>
          <w:bCs/>
          <w:sz w:val="44"/>
          <w:szCs w:val="44"/>
        </w:rPr>
      </w:pPr>
      <w:r w:rsidRPr="00581217">
        <w:rPr>
          <w:sz w:val="44"/>
        </w:rPr>
        <w:pict>
          <v:roundrect id="文本框 1" o:spid="_x0000_s1026" style="position:absolute;left:0;text-align:left;margin-left:0;margin-top:0;width:95.9pt;height:37.65pt;z-index:251657216" arcsize="10923f" o:gfxdata="UEsDBAoAAAAAAIdO4kAAAAAAAAAAAAAAAAAEAAAAZHJzL1BLAwQUAAAACACHTuJAR0hSq9QAAAAE&#10;AQAADwAAAGRycy9kb3ducmV2LnhtbE2PzUrEQBCE74LvMLTgzZ1E8S+ms4cF8SCyGPfgcZLpTYKZ&#10;npDpTbI+vbNe9FLQVFP1Vb5eXK8mGkPnGSFdJaCIa287bhB2H89XD6CCGLam90wIRwqwLs7PcpNZ&#10;P/M7TaU0KoZwyAxCKzJkWoe6JWfCyg/E0dv70RmJ59hoO5o5hrteXyfJnXam49jQmoE2LdVf5cEh&#10;lK/VcZlkK83n5m27+555Xw8viJcXafIESmiRv2c44Ud0KCJT5Q9sg+oR4hD51ZP3mMYZFcL97Q3o&#10;Itf/4YsfUEsDBBQAAAAIAIdO4kDCCHU4BAIAABAEAAAOAAAAZHJzL2Uyb0RvYy54bWytU02O0zAU&#10;3iNxB8t7mqZDOyVqOospwwbBiIEDvNpOYuQ/2W6TXgBuwIoNe87Vc/Dshs4MsECIRHKe7fe+fO/7&#10;7NXVoBXZCx+kNTUtJ1NKhGGWS9PW9MP7m2dLSkIEw0FZI2p6EIFerZ8+WfWuEjPbWcWFJwhiQtW7&#10;mnYxuqooAuuEhjCxThjcbKzXEHHq24J76BFdq2I2nS6K3nruvGUiBFzdnDbpOuM3jWDxbdMEEYmq&#10;KXKLefR53KaxWK+gaj24TrKRBvwDCw3S4E/PUBuIQHZe/galJfM22CZOmNWFbRrJRO4Buymnv3Rz&#10;14ETuRcUJ7izTOH/wbI3+1tPJK/psqTEgEaPjl8+H79+P377RMqkT+9ChWl37taPs4BhanZovE5f&#10;bIMMWdPDWVMxRMJwsZyVly8uUHqGe88vl+V8nkCL+2rnQ3wlrCYpqKm3O8PfoXFZT9i/DjELy0d2&#10;wD9S0miFNu1BkXKxWFyOiGMyYv/ETJXBKslvpFJ54tvttfIES2u6uE7vWPwoTRnS4/7FPBEHPJeN&#10;goihdqhUMG3m9qgiPASe5udPwInYBkJ3IpARUhpUue0cdQL4S8NJPDg0w+C1oYmMFpwSJfCWpShn&#10;RpDqbzJREGVQ8+TkybsUxWE7IEwKt5Yf8BjsnJdthx5k33M6Hrts1nhF0rl+OM+g9xd5/Q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HSFKr1AAAAAQBAAAPAAAAAAAAAAEAIAAAACIAAABkcnMvZG93&#10;bnJldi54bWxQSwECFAAUAAAACACHTuJAwgh1OAQCAAAQBAAADgAAAAAAAAABACAAAAAjAQAAZHJz&#10;L2Uyb0RvYy54bWxQSwUGAAAAAAYABgBZAQAAmQUAAAAA&#10;" fillcolor="#6c6c6c" strokeweight=".5pt">
            <v:textbox>
              <w:txbxContent>
                <w:p w:rsidR="00A308DE" w:rsidRPr="003A2C61" w:rsidRDefault="00A308DE" w:rsidP="003A2C61">
                  <w:pPr>
                    <w:rPr>
                      <w:szCs w:val="44"/>
                    </w:rPr>
                  </w:pPr>
                  <w:r>
                    <w:rPr>
                      <w:rFonts w:hint="eastAsia"/>
                      <w:b/>
                      <w:bCs/>
                      <w:sz w:val="32"/>
                      <w:szCs w:val="32"/>
                    </w:rPr>
                    <w:t>S</w:t>
                  </w:r>
                  <w:r w:rsidRPr="003A2C61">
                    <w:rPr>
                      <w:b/>
                      <w:bCs/>
                      <w:sz w:val="32"/>
                      <w:szCs w:val="32"/>
                    </w:rPr>
                    <w:t>tatement</w:t>
                  </w:r>
                </w:p>
              </w:txbxContent>
            </v:textbox>
            <w10:wrap type="square"/>
          </v:roundrect>
        </w:pict>
      </w:r>
    </w:p>
    <w:p w:rsidR="00A2789E" w:rsidRDefault="0048789C">
      <w:pPr>
        <w:jc w:val="left"/>
        <w:rPr>
          <w:b/>
          <w:bCs/>
          <w:sz w:val="44"/>
          <w:szCs w:val="44"/>
        </w:rPr>
      </w:pPr>
      <w:r>
        <w:rPr>
          <w:rFonts w:hint="eastAsia"/>
          <w:b/>
          <w:bCs/>
          <w:sz w:val="44"/>
          <w:szCs w:val="44"/>
        </w:rPr>
        <w:t xml:space="preserve">  </w:t>
      </w:r>
    </w:p>
    <w:p w:rsidR="003A2C61" w:rsidRPr="003A2C61" w:rsidRDefault="003A2C61" w:rsidP="003A2C61">
      <w:pPr>
        <w:ind w:firstLine="640"/>
        <w:jc w:val="left"/>
        <w:rPr>
          <w:rFonts w:hAnsi="宋体"/>
          <w:sz w:val="28"/>
          <w:szCs w:val="28"/>
        </w:rPr>
      </w:pPr>
      <w:r w:rsidRPr="003A2C61">
        <w:rPr>
          <w:rFonts w:hAnsi="宋体"/>
          <w:sz w:val="28"/>
          <w:szCs w:val="28"/>
        </w:rPr>
        <w:t>Thank you very much for purchasing our products. If you have any questions or needs during the use, please feel free to contact us.</w:t>
      </w:r>
    </w:p>
    <w:p w:rsidR="00A2789E" w:rsidRDefault="003A2C61" w:rsidP="003A2C61">
      <w:pPr>
        <w:ind w:firstLine="640"/>
        <w:jc w:val="left"/>
        <w:rPr>
          <w:rFonts w:hAnsi="宋体"/>
          <w:sz w:val="28"/>
          <w:szCs w:val="28"/>
        </w:rPr>
      </w:pPr>
      <w:r w:rsidRPr="003A2C61">
        <w:rPr>
          <w:rFonts w:hAnsi="宋体"/>
          <w:sz w:val="28"/>
          <w:szCs w:val="28"/>
        </w:rPr>
        <w:t xml:space="preserve">This manual is written according to the current software and hardware. Due to the update, modification and upgrade of the software version, and the upgrade of the </w:t>
      </w:r>
      <w:proofErr w:type="gramStart"/>
      <w:r w:rsidRPr="003A2C61">
        <w:rPr>
          <w:rFonts w:hAnsi="宋体"/>
          <w:sz w:val="28"/>
          <w:szCs w:val="28"/>
        </w:rPr>
        <w:t>hardware</w:t>
      </w:r>
      <w:proofErr w:type="gramEnd"/>
      <w:r w:rsidRPr="003A2C61">
        <w:rPr>
          <w:rFonts w:hAnsi="宋体"/>
          <w:sz w:val="28"/>
          <w:szCs w:val="28"/>
        </w:rPr>
        <w:t xml:space="preserve"> device, the technical problems described in the manual may be inaccurate or imperfect. Please understand. If you cannot solve the problem according to the manual during use, please call our technical department for relevant operation methods. The manual will be updated regularly. If necessary, please go to our official website for download without prior notice.</w:t>
      </w:r>
    </w:p>
    <w:p w:rsidR="00316E04" w:rsidRDefault="00316E04" w:rsidP="00F41419">
      <w:pPr>
        <w:autoSpaceDE w:val="0"/>
        <w:autoSpaceDN w:val="0"/>
        <w:adjustRightInd w:val="0"/>
        <w:spacing w:afterLines="50"/>
        <w:rPr>
          <w:sz w:val="28"/>
          <w:szCs w:val="28"/>
        </w:rPr>
      </w:pPr>
    </w:p>
    <w:p w:rsidR="00A2789E" w:rsidRDefault="0048789C" w:rsidP="00F41419">
      <w:pPr>
        <w:autoSpaceDE w:val="0"/>
        <w:autoSpaceDN w:val="0"/>
        <w:adjustRightInd w:val="0"/>
        <w:spacing w:afterLines="50"/>
        <w:rPr>
          <w:rFonts w:ascii="宋体" w:hAnsi="宋体" w:cs="宋体"/>
          <w:color w:val="000000"/>
          <w:kern w:val="0"/>
          <w:sz w:val="24"/>
        </w:rPr>
      </w:pPr>
      <w:r>
        <w:rPr>
          <w:rFonts w:ascii="宋体" w:hAnsi="宋体" w:cs="宋体" w:hint="eastAsia"/>
          <w:color w:val="000000"/>
          <w:kern w:val="0"/>
          <w:sz w:val="24"/>
        </w:rPr>
        <w:t xml:space="preserve">   </w:t>
      </w:r>
    </w:p>
    <w:p w:rsidR="00A2789E" w:rsidRDefault="00581217" w:rsidP="00F41419">
      <w:pPr>
        <w:autoSpaceDE w:val="0"/>
        <w:autoSpaceDN w:val="0"/>
        <w:adjustRightInd w:val="0"/>
        <w:spacing w:afterLines="50"/>
        <w:ind w:firstLineChars="200" w:firstLine="480"/>
        <w:rPr>
          <w:rFonts w:ascii="宋体" w:hAnsi="宋体" w:cs="宋体"/>
          <w:color w:val="000000"/>
          <w:kern w:val="0"/>
          <w:sz w:val="24"/>
        </w:rPr>
      </w:pPr>
      <w:r w:rsidRPr="00581217">
        <w:rPr>
          <w:sz w:val="24"/>
        </w:rPr>
        <w:pict>
          <v:roundrect id="文本框 3" o:spid="_x0000_s1027" style="position:absolute;left:0;text-align:left;margin-left:0;margin-top:0;width:92.9pt;height:40.7pt;z-index:251658240" arcsize="10923f" o:gfxdata="UEsDBAoAAAAAAIdO4kAAAAAAAAAAAAAAAAAEAAAAZHJzL1BLAwQUAAAACACHTuJAK4pEhtQAAAAE&#10;AQAADwAAAGRycy9kb3ducmV2LnhtbE2PQWuDQBCF74X8h2UCvTWrJSliXXMIlB5KCLU55Li6E5W6&#10;s+JO1PTXd5NLe3kwvOG972Xb2XZixMG3jhTEqwgEUuVMS7WC49fbUwLCsyajO0eo4IoetvniIdOp&#10;cRN94lhwLUII+VQraJj7VEpfNWi1X7keKXhnN1jN4RxqaQY9hXDbyecoepFWtxQaGt3jrsHqu7hY&#10;BcVHeZ1HPnB92u0Px5+JzlX/rtTjMo5eQTDO/PcMN/yADnlgKt2FjBedgjCE73rzkk2YUSpI4jXI&#10;PJP/4fNfUEsDBBQAAAAIAIdO4kDzvfVZBQIAABAEAAAOAAAAZHJzL2Uyb0RvYy54bWytU82O0zAQ&#10;viPxDpbvNEmrzXajpnvYslwQrFh4ANc/iZH/ZLtN+gLwBpy4cOe5+hyM3dDdBQ4IkUjO2DPz5Ztv&#10;xqvrUSu05z5Ia1pczUqMuKGWSdO1+MP72xdLjEIkhhFlDW/xgQd8vX7+bDW4hs9tbxXjHgGICc3g&#10;WtzH6JqiCLTnmoSZddyAU1ivSYSt7wrmyQDoWhXzsqyLwXrmvKU8BDjdnJx4nfGF4DS+FSLwiFSL&#10;gVvMq8/rNq3FekWazhPXSzrRIP/AQhNp4KdnqA2JBO28/A1KS+ptsCLOqNWFFUJSnmuAaqryl2ru&#10;e+J4rgXECe4sU/h/sPTN/s4jyVq8nGNkiIYeHb98Pn79fvz2CS2SPoMLDYTduzs/7QKYqdhReJ2+&#10;UAYas6aHs6Z8jIjCYVVdXi0XID0F30VVL6+y6MVDtvMhvuJWo2S02NudYe+gcVlPsn8dYhaWTewI&#10;+4iR0AratCcKVXVdXyaagDgFg/UTM2UGqyS7lUrlje+2N8ojSG1xfZPeKflJmDJoAP/iIhEnMJdC&#10;kQimdqBUMF3m9iQjPAYu8/Mn4ERsQ0J/IpARUhhpctnZ6jlhLw1D8eCgGQauDU5kNGcYKQ63LFk5&#10;MhKp/iYSBFEGFEqdPPUuWXHcjgCTzK1lBxiDnfOy66EHVaaePDB2WdrpiqS5frzPoA8Xef0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K4pEhtQAAAAEAQAADwAAAAAAAAABACAAAAAiAAAAZHJzL2Rv&#10;d25yZXYueG1sUEsBAhQAFAAAAAgAh07iQPO99VkFAgAAEAQAAA4AAAAAAAAAAQAgAAAAIwEAAGRy&#10;cy9lMm9Eb2MueG1sUEsFBgAAAAAGAAYAWQEAAJoFAAAAAA==&#10;" fillcolor="#6c6c6c" strokeweight=".5pt">
            <v:textbox>
              <w:txbxContent>
                <w:p w:rsidR="00A308DE" w:rsidRDefault="00A308DE" w:rsidP="00F41419">
                  <w:pPr>
                    <w:autoSpaceDE w:val="0"/>
                    <w:autoSpaceDN w:val="0"/>
                    <w:adjustRightInd w:val="0"/>
                    <w:spacing w:afterLines="50"/>
                    <w:rPr>
                      <w:rFonts w:ascii="宋体" w:hAnsi="宋体" w:cs="宋体"/>
                      <w:color w:val="000000"/>
                      <w:kern w:val="0"/>
                      <w:sz w:val="32"/>
                      <w:szCs w:val="32"/>
                    </w:rPr>
                  </w:pPr>
                  <w:r w:rsidRPr="003A2C61">
                    <w:rPr>
                      <w:rFonts w:ascii="宋体" w:hAnsi="宋体" w:cs="宋体"/>
                      <w:color w:val="000000"/>
                      <w:kern w:val="0"/>
                      <w:sz w:val="32"/>
                      <w:szCs w:val="32"/>
                    </w:rPr>
                    <w:t>Tips</w:t>
                  </w:r>
                </w:p>
              </w:txbxContent>
            </v:textbox>
            <w10:wrap type="square"/>
          </v:roundrect>
        </w:pict>
      </w:r>
    </w:p>
    <w:p w:rsidR="00A2789E" w:rsidRDefault="00A2789E" w:rsidP="00F41419">
      <w:pPr>
        <w:autoSpaceDE w:val="0"/>
        <w:autoSpaceDN w:val="0"/>
        <w:adjustRightInd w:val="0"/>
        <w:spacing w:afterLines="50"/>
        <w:ind w:firstLineChars="200" w:firstLine="480"/>
        <w:rPr>
          <w:rFonts w:ascii="宋体" w:hAnsi="宋体" w:cs="宋体"/>
          <w:color w:val="000000"/>
          <w:kern w:val="0"/>
          <w:sz w:val="24"/>
        </w:rPr>
      </w:pPr>
    </w:p>
    <w:p w:rsidR="00A2789E" w:rsidRPr="003A2C61" w:rsidRDefault="003A2C61" w:rsidP="00F41419">
      <w:pPr>
        <w:autoSpaceDE w:val="0"/>
        <w:autoSpaceDN w:val="0"/>
        <w:adjustRightInd w:val="0"/>
        <w:spacing w:afterLines="50"/>
        <w:ind w:firstLineChars="200" w:firstLine="560"/>
        <w:rPr>
          <w:color w:val="000000"/>
          <w:kern w:val="0"/>
          <w:sz w:val="28"/>
          <w:szCs w:val="28"/>
        </w:rPr>
      </w:pPr>
      <w:r w:rsidRPr="003A2C61">
        <w:rPr>
          <w:color w:val="000000"/>
          <w:kern w:val="0"/>
          <w:sz w:val="28"/>
          <w:szCs w:val="28"/>
        </w:rPr>
        <w:t xml:space="preserve">Recommended PC basic configuration: CPU quad core 3.0GHz, 4G memory, 512M discrete graphics, 2.1 sound card, </w:t>
      </w:r>
      <w:proofErr w:type="gramStart"/>
      <w:r w:rsidRPr="003A2C61">
        <w:rPr>
          <w:color w:val="000000"/>
          <w:kern w:val="0"/>
          <w:sz w:val="28"/>
          <w:szCs w:val="28"/>
        </w:rPr>
        <w:t>Audio</w:t>
      </w:r>
      <w:proofErr w:type="gramEnd"/>
      <w:r w:rsidRPr="003A2C61">
        <w:rPr>
          <w:color w:val="000000"/>
          <w:kern w:val="0"/>
          <w:sz w:val="28"/>
          <w:szCs w:val="28"/>
        </w:rPr>
        <w:t xml:space="preserve"> output, MIC input, WindowsXP/7/8/10</w:t>
      </w:r>
    </w:p>
    <w:p w:rsidR="00923154" w:rsidRDefault="00923154" w:rsidP="00F41419">
      <w:pPr>
        <w:autoSpaceDE w:val="0"/>
        <w:autoSpaceDN w:val="0"/>
        <w:adjustRightInd w:val="0"/>
        <w:spacing w:afterLines="50"/>
        <w:ind w:firstLineChars="200" w:firstLine="420"/>
      </w:pPr>
    </w:p>
    <w:p w:rsidR="00316E04" w:rsidRDefault="00316E04" w:rsidP="00F41419">
      <w:pPr>
        <w:autoSpaceDE w:val="0"/>
        <w:autoSpaceDN w:val="0"/>
        <w:adjustRightInd w:val="0"/>
        <w:spacing w:afterLines="50"/>
        <w:ind w:firstLineChars="200" w:firstLine="420"/>
      </w:pPr>
    </w:p>
    <w:p w:rsidR="00316E04" w:rsidRDefault="00316E04" w:rsidP="00F41419">
      <w:pPr>
        <w:autoSpaceDE w:val="0"/>
        <w:autoSpaceDN w:val="0"/>
        <w:adjustRightInd w:val="0"/>
        <w:spacing w:afterLines="50"/>
        <w:ind w:firstLineChars="200" w:firstLine="420"/>
      </w:pPr>
    </w:p>
    <w:p w:rsidR="00316E04" w:rsidRDefault="00316E04" w:rsidP="00F41419">
      <w:pPr>
        <w:autoSpaceDE w:val="0"/>
        <w:autoSpaceDN w:val="0"/>
        <w:adjustRightInd w:val="0"/>
        <w:spacing w:afterLines="50"/>
        <w:ind w:firstLineChars="200" w:firstLine="420"/>
      </w:pPr>
    </w:p>
    <w:p w:rsidR="00316E04" w:rsidRDefault="00316E04" w:rsidP="00F41419">
      <w:pPr>
        <w:autoSpaceDE w:val="0"/>
        <w:autoSpaceDN w:val="0"/>
        <w:adjustRightInd w:val="0"/>
        <w:spacing w:afterLines="50"/>
        <w:ind w:firstLineChars="200" w:firstLine="420"/>
      </w:pPr>
    </w:p>
    <w:p w:rsidR="00316E04" w:rsidRDefault="00316E04" w:rsidP="00F41419">
      <w:pPr>
        <w:autoSpaceDE w:val="0"/>
        <w:autoSpaceDN w:val="0"/>
        <w:adjustRightInd w:val="0"/>
        <w:spacing w:afterLines="50"/>
        <w:ind w:firstLineChars="200" w:firstLine="420"/>
      </w:pPr>
    </w:p>
    <w:p w:rsidR="00316E04" w:rsidRDefault="00316E04" w:rsidP="00F41419">
      <w:pPr>
        <w:autoSpaceDE w:val="0"/>
        <w:autoSpaceDN w:val="0"/>
        <w:adjustRightInd w:val="0"/>
        <w:spacing w:afterLines="50"/>
        <w:ind w:firstLineChars="200" w:firstLine="420"/>
      </w:pPr>
    </w:p>
    <w:p w:rsidR="00A2789E" w:rsidRDefault="0048789C">
      <w:pPr>
        <w:jc w:val="center"/>
        <w:rPr>
          <w:b/>
          <w:sz w:val="36"/>
          <w:szCs w:val="36"/>
        </w:rPr>
      </w:pPr>
      <w:r>
        <w:rPr>
          <w:rFonts w:hint="eastAsia"/>
          <w:b/>
          <w:sz w:val="36"/>
          <w:szCs w:val="36"/>
        </w:rPr>
        <w:t>目</w:t>
      </w:r>
      <w:r>
        <w:rPr>
          <w:rFonts w:hint="eastAsia"/>
          <w:b/>
          <w:sz w:val="36"/>
          <w:szCs w:val="36"/>
        </w:rPr>
        <w:t xml:space="preserve"> </w:t>
      </w:r>
      <w:r>
        <w:rPr>
          <w:rFonts w:hint="eastAsia"/>
          <w:b/>
          <w:sz w:val="36"/>
          <w:szCs w:val="36"/>
        </w:rPr>
        <w:t>录</w:t>
      </w:r>
    </w:p>
    <w:p w:rsidR="00A2789E" w:rsidRDefault="00581217">
      <w:pPr>
        <w:pStyle w:val="10"/>
        <w:tabs>
          <w:tab w:val="right" w:leader="dot" w:pos="9808"/>
        </w:tabs>
      </w:pPr>
      <w:r>
        <w:fldChar w:fldCharType="begin"/>
      </w:r>
      <w:r w:rsidR="0048789C">
        <w:instrText xml:space="preserve">TOC \o "1-3" \h \u </w:instrText>
      </w:r>
      <w:r>
        <w:fldChar w:fldCharType="separate"/>
      </w:r>
      <w:hyperlink w:anchor="_Toc24479" w:history="1">
        <w:r w:rsidR="0048789C">
          <w:rPr>
            <w:rFonts w:ascii="宋体" w:hAnsi="宋体" w:cs="宋体"/>
            <w:szCs w:val="32"/>
          </w:rPr>
          <w:t xml:space="preserve">1 </w:t>
        </w:r>
        <w:r w:rsidR="003A2C61" w:rsidRPr="003A2C61">
          <w:rPr>
            <w:szCs w:val="32"/>
          </w:rPr>
          <w:t>Product introduction</w:t>
        </w:r>
        <w:r w:rsidR="0048789C">
          <w:tab/>
        </w:r>
        <w:r>
          <w:fldChar w:fldCharType="begin"/>
        </w:r>
        <w:r w:rsidR="0048789C">
          <w:instrText xml:space="preserve"> PAGEREF _Toc24479 </w:instrText>
        </w:r>
        <w:r>
          <w:fldChar w:fldCharType="separate"/>
        </w:r>
        <w:r w:rsidR="0048789C">
          <w:t>1</w:t>
        </w:r>
        <w:r>
          <w:fldChar w:fldCharType="end"/>
        </w:r>
      </w:hyperlink>
    </w:p>
    <w:p w:rsidR="00A2789E" w:rsidRDefault="00581217">
      <w:pPr>
        <w:pStyle w:val="10"/>
        <w:tabs>
          <w:tab w:val="right" w:leader="dot" w:pos="9808"/>
        </w:tabs>
      </w:pPr>
      <w:hyperlink w:anchor="_Toc29898" w:history="1">
        <w:r w:rsidR="0048789C">
          <w:rPr>
            <w:rFonts w:ascii="宋体" w:hAnsi="宋体" w:cs="宋体"/>
            <w:szCs w:val="32"/>
          </w:rPr>
          <w:t xml:space="preserve">2 </w:t>
        </w:r>
        <w:r w:rsidR="003A2C61" w:rsidRPr="003A2C61">
          <w:rPr>
            <w:szCs w:val="32"/>
          </w:rPr>
          <w:t>System features and uses</w:t>
        </w:r>
        <w:r w:rsidR="0048789C">
          <w:tab/>
        </w:r>
        <w:r>
          <w:fldChar w:fldCharType="begin"/>
        </w:r>
        <w:r w:rsidR="0048789C">
          <w:instrText xml:space="preserve"> PAGEREF _Toc29898 </w:instrText>
        </w:r>
        <w:r>
          <w:fldChar w:fldCharType="separate"/>
        </w:r>
        <w:r w:rsidR="0048789C">
          <w:t>1</w:t>
        </w:r>
        <w:r>
          <w:fldChar w:fldCharType="end"/>
        </w:r>
      </w:hyperlink>
    </w:p>
    <w:p w:rsidR="00A2789E" w:rsidRDefault="00581217">
      <w:pPr>
        <w:pStyle w:val="20"/>
        <w:tabs>
          <w:tab w:val="right" w:leader="dot" w:pos="9808"/>
        </w:tabs>
      </w:pPr>
      <w:hyperlink w:anchor="_Toc20888" w:history="1">
        <w:r w:rsidR="0048789C">
          <w:rPr>
            <w:rFonts w:ascii="宋体" w:hAnsi="宋体" w:cs="宋体"/>
          </w:rPr>
          <w:t xml:space="preserve">2.1 </w:t>
        </w:r>
        <w:r w:rsidR="003A2C61" w:rsidRPr="003A2C61">
          <w:t>System composition and function characteristics</w:t>
        </w:r>
        <w:r w:rsidR="0048789C">
          <w:tab/>
        </w:r>
        <w:r>
          <w:fldChar w:fldCharType="begin"/>
        </w:r>
        <w:r w:rsidR="0048789C">
          <w:instrText xml:space="preserve"> PAGEREF _Toc20888 </w:instrText>
        </w:r>
        <w:r>
          <w:fldChar w:fldCharType="separate"/>
        </w:r>
        <w:r w:rsidR="0048789C">
          <w:t>1</w:t>
        </w:r>
        <w:r>
          <w:fldChar w:fldCharType="end"/>
        </w:r>
      </w:hyperlink>
    </w:p>
    <w:p w:rsidR="00A2789E" w:rsidRDefault="00581217">
      <w:pPr>
        <w:pStyle w:val="20"/>
        <w:tabs>
          <w:tab w:val="right" w:leader="dot" w:pos="9808"/>
        </w:tabs>
      </w:pPr>
      <w:hyperlink w:anchor="_Toc8434" w:history="1">
        <w:r w:rsidR="0048789C">
          <w:rPr>
            <w:rFonts w:ascii="宋体" w:hAnsi="宋体" w:cs="宋体"/>
            <w:szCs w:val="28"/>
          </w:rPr>
          <w:t xml:space="preserve">2.2 </w:t>
        </w:r>
        <w:r w:rsidR="003A2C61" w:rsidRPr="003A2C61">
          <w:rPr>
            <w:szCs w:val="28"/>
          </w:rPr>
          <w:t>The main purpose</w:t>
        </w:r>
        <w:r w:rsidR="0048789C">
          <w:tab/>
        </w:r>
        <w:r>
          <w:fldChar w:fldCharType="begin"/>
        </w:r>
        <w:r w:rsidR="0048789C">
          <w:instrText xml:space="preserve"> PAGEREF _Toc8434 </w:instrText>
        </w:r>
        <w:r>
          <w:fldChar w:fldCharType="separate"/>
        </w:r>
        <w:r w:rsidR="0048789C">
          <w:t>1</w:t>
        </w:r>
        <w:r>
          <w:fldChar w:fldCharType="end"/>
        </w:r>
      </w:hyperlink>
    </w:p>
    <w:p w:rsidR="00A2789E" w:rsidRDefault="00581217">
      <w:pPr>
        <w:pStyle w:val="10"/>
        <w:tabs>
          <w:tab w:val="right" w:leader="dot" w:pos="9808"/>
        </w:tabs>
      </w:pPr>
      <w:hyperlink w:anchor="_Toc4490" w:history="1">
        <w:r w:rsidR="0048789C">
          <w:rPr>
            <w:rFonts w:ascii="宋体" w:hAnsi="宋体" w:cs="宋体"/>
            <w:szCs w:val="32"/>
          </w:rPr>
          <w:t xml:space="preserve">3 </w:t>
        </w:r>
        <w:r w:rsidR="003A2C61" w:rsidRPr="003A2C61">
          <w:rPr>
            <w:szCs w:val="32"/>
          </w:rPr>
          <w:t>Topology map and main technical indicators</w:t>
        </w:r>
        <w:r w:rsidR="0048789C">
          <w:tab/>
        </w:r>
        <w:r>
          <w:fldChar w:fldCharType="begin"/>
        </w:r>
        <w:r w:rsidR="0048789C">
          <w:instrText xml:space="preserve"> PAGEREF _Toc4490 </w:instrText>
        </w:r>
        <w:r>
          <w:fldChar w:fldCharType="separate"/>
        </w:r>
        <w:r w:rsidR="0048789C">
          <w:t>2</w:t>
        </w:r>
        <w:r>
          <w:fldChar w:fldCharType="end"/>
        </w:r>
      </w:hyperlink>
    </w:p>
    <w:p w:rsidR="00A2789E" w:rsidRDefault="00581217">
      <w:pPr>
        <w:pStyle w:val="20"/>
        <w:tabs>
          <w:tab w:val="right" w:leader="dot" w:pos="9808"/>
        </w:tabs>
      </w:pPr>
      <w:hyperlink w:anchor="_Toc13310" w:history="1">
        <w:r w:rsidR="0048789C">
          <w:rPr>
            <w:rFonts w:ascii="宋体" w:hAnsi="宋体" w:cs="宋体"/>
            <w:szCs w:val="28"/>
          </w:rPr>
          <w:t xml:space="preserve">3.1 </w:t>
        </w:r>
        <w:r w:rsidR="003A2C61" w:rsidRPr="003A2C61">
          <w:rPr>
            <w:szCs w:val="28"/>
          </w:rPr>
          <w:t>Topology</w:t>
        </w:r>
        <w:r w:rsidR="0048789C">
          <w:tab/>
        </w:r>
        <w:r>
          <w:fldChar w:fldCharType="begin"/>
        </w:r>
        <w:r w:rsidR="0048789C">
          <w:instrText xml:space="preserve"> PAGEREF _Toc13310 </w:instrText>
        </w:r>
        <w:r>
          <w:fldChar w:fldCharType="separate"/>
        </w:r>
        <w:r w:rsidR="0048789C">
          <w:t>2</w:t>
        </w:r>
        <w:r>
          <w:fldChar w:fldCharType="end"/>
        </w:r>
      </w:hyperlink>
    </w:p>
    <w:p w:rsidR="00A2789E" w:rsidRDefault="00581217">
      <w:pPr>
        <w:pStyle w:val="20"/>
        <w:tabs>
          <w:tab w:val="right" w:leader="dot" w:pos="9808"/>
        </w:tabs>
      </w:pPr>
      <w:hyperlink w:anchor="_Toc32602" w:history="1">
        <w:r w:rsidR="0048789C">
          <w:rPr>
            <w:rFonts w:ascii="宋体" w:hAnsi="宋体" w:cs="宋体"/>
            <w:szCs w:val="28"/>
          </w:rPr>
          <w:t xml:space="preserve">3.2 </w:t>
        </w:r>
        <w:r w:rsidR="003A2C61" w:rsidRPr="003A2C61">
          <w:rPr>
            <w:szCs w:val="28"/>
          </w:rPr>
          <w:t>Main function indicator</w:t>
        </w:r>
        <w:r w:rsidR="0048789C">
          <w:tab/>
        </w:r>
        <w:r>
          <w:fldChar w:fldCharType="begin"/>
        </w:r>
        <w:r w:rsidR="0048789C">
          <w:instrText xml:space="preserve"> PAGEREF _Toc32602 </w:instrText>
        </w:r>
        <w:r>
          <w:fldChar w:fldCharType="separate"/>
        </w:r>
        <w:r w:rsidR="0048789C">
          <w:t>2</w:t>
        </w:r>
        <w:r>
          <w:fldChar w:fldCharType="end"/>
        </w:r>
      </w:hyperlink>
    </w:p>
    <w:p w:rsidR="00A2789E" w:rsidRDefault="00581217">
      <w:pPr>
        <w:pStyle w:val="10"/>
        <w:tabs>
          <w:tab w:val="right" w:leader="dot" w:pos="9808"/>
        </w:tabs>
      </w:pPr>
      <w:hyperlink w:anchor="_Toc5835" w:history="1">
        <w:r w:rsidR="0048789C">
          <w:rPr>
            <w:rFonts w:ascii="宋体" w:hAnsi="宋体" w:cs="宋体"/>
            <w:szCs w:val="32"/>
          </w:rPr>
          <w:t xml:space="preserve">4 </w:t>
        </w:r>
        <w:r w:rsidR="003A2C61" w:rsidRPr="003A2C61">
          <w:rPr>
            <w:szCs w:val="32"/>
          </w:rPr>
          <w:t>Webcam batch parameter configuration and firmware upgrade</w:t>
        </w:r>
        <w:r w:rsidR="0048789C">
          <w:tab/>
        </w:r>
        <w:r>
          <w:fldChar w:fldCharType="begin"/>
        </w:r>
        <w:r w:rsidR="0048789C">
          <w:instrText xml:space="preserve"> PAGEREF _Toc5835 </w:instrText>
        </w:r>
        <w:r>
          <w:fldChar w:fldCharType="separate"/>
        </w:r>
        <w:r w:rsidR="0048789C">
          <w:t>2</w:t>
        </w:r>
        <w:r>
          <w:fldChar w:fldCharType="end"/>
        </w:r>
      </w:hyperlink>
    </w:p>
    <w:p w:rsidR="00A2789E" w:rsidRDefault="00581217">
      <w:pPr>
        <w:pStyle w:val="20"/>
        <w:tabs>
          <w:tab w:val="right" w:leader="dot" w:pos="9808"/>
        </w:tabs>
      </w:pPr>
      <w:hyperlink w:anchor="_Toc28374" w:history="1">
        <w:r w:rsidR="0048789C">
          <w:rPr>
            <w:rFonts w:ascii="宋体" w:hAnsi="宋体" w:cs="宋体"/>
            <w:szCs w:val="28"/>
          </w:rPr>
          <w:t xml:space="preserve">4.1 </w:t>
        </w:r>
        <w:r w:rsidR="003A2C61" w:rsidRPr="003A2C61">
          <w:rPr>
            <w:szCs w:val="28"/>
          </w:rPr>
          <w:t>Batch parameter setting</w:t>
        </w:r>
        <w:r w:rsidR="0048789C">
          <w:tab/>
        </w:r>
        <w:r>
          <w:fldChar w:fldCharType="begin"/>
        </w:r>
        <w:r w:rsidR="0048789C">
          <w:instrText xml:space="preserve"> PAGEREF _Toc28374 </w:instrText>
        </w:r>
        <w:r>
          <w:fldChar w:fldCharType="separate"/>
        </w:r>
        <w:r w:rsidR="0048789C">
          <w:t>2</w:t>
        </w:r>
        <w:r>
          <w:fldChar w:fldCharType="end"/>
        </w:r>
      </w:hyperlink>
    </w:p>
    <w:p w:rsidR="00A2789E" w:rsidRDefault="00581217">
      <w:pPr>
        <w:pStyle w:val="30"/>
        <w:tabs>
          <w:tab w:val="right" w:leader="dot" w:pos="9808"/>
        </w:tabs>
      </w:pPr>
      <w:hyperlink w:anchor="_Toc10955" w:history="1">
        <w:r w:rsidR="0048789C">
          <w:rPr>
            <w:rFonts w:ascii="宋体" w:hAnsi="宋体" w:cs="宋体"/>
          </w:rPr>
          <w:t xml:space="preserve">4.1.1 </w:t>
        </w:r>
        <w:r w:rsidR="003A2C61" w:rsidRPr="003A2C61">
          <w:t>Specify NIC device search</w:t>
        </w:r>
        <w:r w:rsidR="0048789C">
          <w:tab/>
        </w:r>
        <w:r>
          <w:fldChar w:fldCharType="begin"/>
        </w:r>
        <w:r w:rsidR="0048789C">
          <w:instrText xml:space="preserve"> PAGEREF _Toc10955 </w:instrText>
        </w:r>
        <w:r>
          <w:fldChar w:fldCharType="separate"/>
        </w:r>
        <w:r w:rsidR="0048789C">
          <w:t>2</w:t>
        </w:r>
        <w:r>
          <w:fldChar w:fldCharType="end"/>
        </w:r>
      </w:hyperlink>
    </w:p>
    <w:p w:rsidR="00A2789E" w:rsidRDefault="00581217">
      <w:pPr>
        <w:pStyle w:val="30"/>
        <w:tabs>
          <w:tab w:val="right" w:leader="dot" w:pos="9808"/>
        </w:tabs>
      </w:pPr>
      <w:hyperlink w:anchor="_Toc3355" w:history="1">
        <w:r w:rsidR="0048789C">
          <w:rPr>
            <w:rFonts w:ascii="宋体" w:hAnsi="宋体" w:cs="宋体"/>
          </w:rPr>
          <w:t xml:space="preserve">4.1.2 </w:t>
        </w:r>
        <w:r w:rsidR="003A2C61" w:rsidRPr="003A2C61">
          <w:t>Device preview</w:t>
        </w:r>
        <w:r w:rsidR="0048789C">
          <w:tab/>
        </w:r>
        <w:r>
          <w:fldChar w:fldCharType="begin"/>
        </w:r>
        <w:r w:rsidR="0048789C">
          <w:instrText xml:space="preserve"> PAGEREF _Toc3355 </w:instrText>
        </w:r>
        <w:r>
          <w:fldChar w:fldCharType="separate"/>
        </w:r>
        <w:r w:rsidR="0048789C">
          <w:t>3</w:t>
        </w:r>
        <w:r>
          <w:fldChar w:fldCharType="end"/>
        </w:r>
      </w:hyperlink>
    </w:p>
    <w:p w:rsidR="00A2789E" w:rsidRDefault="00581217">
      <w:pPr>
        <w:pStyle w:val="30"/>
        <w:tabs>
          <w:tab w:val="right" w:leader="dot" w:pos="9808"/>
        </w:tabs>
      </w:pPr>
      <w:hyperlink w:anchor="_Toc15441" w:history="1">
        <w:r w:rsidR="0048789C">
          <w:rPr>
            <w:rFonts w:ascii="宋体" w:hAnsi="宋体" w:cs="宋体"/>
          </w:rPr>
          <w:t xml:space="preserve">4.1.3 </w:t>
        </w:r>
        <w:r w:rsidR="003A2C61" w:rsidRPr="003A2C61">
          <w:t>Batch settings for devices</w:t>
        </w:r>
        <w:r w:rsidR="0048789C">
          <w:tab/>
        </w:r>
        <w:r>
          <w:fldChar w:fldCharType="begin"/>
        </w:r>
        <w:r w:rsidR="0048789C">
          <w:instrText xml:space="preserve"> PAGEREF _Toc15441 </w:instrText>
        </w:r>
        <w:r>
          <w:fldChar w:fldCharType="separate"/>
        </w:r>
        <w:r w:rsidR="0048789C">
          <w:t>3</w:t>
        </w:r>
        <w:r>
          <w:fldChar w:fldCharType="end"/>
        </w:r>
      </w:hyperlink>
    </w:p>
    <w:p w:rsidR="00A2789E" w:rsidRDefault="00581217">
      <w:pPr>
        <w:pStyle w:val="30"/>
        <w:tabs>
          <w:tab w:val="right" w:leader="dot" w:pos="9808"/>
        </w:tabs>
      </w:pPr>
      <w:hyperlink w:anchor="_Toc8752" w:history="1">
        <w:r w:rsidR="0048789C">
          <w:rPr>
            <w:rFonts w:ascii="宋体" w:hAnsi="宋体" w:cs="宋体"/>
          </w:rPr>
          <w:t xml:space="preserve">4.1.4 </w:t>
        </w:r>
        <w:r w:rsidR="003A2C61" w:rsidRPr="003A2C61">
          <w:t>Batch configuration with configuration files</w:t>
        </w:r>
        <w:r w:rsidR="0048789C">
          <w:tab/>
        </w:r>
        <w:r>
          <w:fldChar w:fldCharType="begin"/>
        </w:r>
        <w:r w:rsidR="0048789C">
          <w:instrText xml:space="preserve"> PAGEREF _Toc8752 </w:instrText>
        </w:r>
        <w:r>
          <w:fldChar w:fldCharType="separate"/>
        </w:r>
        <w:r w:rsidR="0048789C">
          <w:t>11</w:t>
        </w:r>
        <w:r>
          <w:fldChar w:fldCharType="end"/>
        </w:r>
      </w:hyperlink>
    </w:p>
    <w:p w:rsidR="00A2789E" w:rsidRDefault="00581217">
      <w:pPr>
        <w:pStyle w:val="20"/>
        <w:tabs>
          <w:tab w:val="right" w:leader="dot" w:pos="9808"/>
        </w:tabs>
      </w:pPr>
      <w:hyperlink w:anchor="_Toc29759" w:history="1">
        <w:r w:rsidR="0048789C">
          <w:rPr>
            <w:rFonts w:ascii="宋体" w:hAnsi="宋体" w:cs="宋体"/>
            <w:szCs w:val="28"/>
          </w:rPr>
          <w:t xml:space="preserve">4.2 </w:t>
        </w:r>
        <w:r w:rsidR="003A2C61" w:rsidRPr="003A2C61">
          <w:rPr>
            <w:szCs w:val="28"/>
          </w:rPr>
          <w:t>Firmware upgrade</w:t>
        </w:r>
        <w:r w:rsidR="0048789C">
          <w:tab/>
        </w:r>
        <w:r>
          <w:fldChar w:fldCharType="begin"/>
        </w:r>
        <w:r w:rsidR="0048789C">
          <w:instrText xml:space="preserve"> PAGEREF _Toc29759 </w:instrText>
        </w:r>
        <w:r>
          <w:fldChar w:fldCharType="separate"/>
        </w:r>
        <w:r w:rsidR="0048789C">
          <w:t>12</w:t>
        </w:r>
        <w:r>
          <w:fldChar w:fldCharType="end"/>
        </w:r>
      </w:hyperlink>
    </w:p>
    <w:p w:rsidR="00A2789E" w:rsidRDefault="00581217">
      <w:pPr>
        <w:pStyle w:val="30"/>
        <w:tabs>
          <w:tab w:val="right" w:leader="dot" w:pos="9808"/>
        </w:tabs>
      </w:pPr>
      <w:hyperlink w:anchor="_Toc6272" w:history="1">
        <w:r w:rsidR="0048789C">
          <w:rPr>
            <w:rFonts w:ascii="宋体" w:hAnsi="宋体" w:cs="宋体"/>
          </w:rPr>
          <w:t xml:space="preserve">4.2.1 </w:t>
        </w:r>
        <w:r w:rsidR="003A2C61" w:rsidRPr="003A2C61">
          <w:t>Select the device you want to upgrade</w:t>
        </w:r>
        <w:r w:rsidR="0048789C">
          <w:tab/>
        </w:r>
        <w:r>
          <w:fldChar w:fldCharType="begin"/>
        </w:r>
        <w:r w:rsidR="0048789C">
          <w:instrText xml:space="preserve"> PAGEREF _Toc6272 </w:instrText>
        </w:r>
        <w:r>
          <w:fldChar w:fldCharType="separate"/>
        </w:r>
        <w:r w:rsidR="0048789C">
          <w:t>12</w:t>
        </w:r>
        <w:r>
          <w:fldChar w:fldCharType="end"/>
        </w:r>
      </w:hyperlink>
    </w:p>
    <w:p w:rsidR="00A2789E" w:rsidRDefault="00581217">
      <w:pPr>
        <w:pStyle w:val="30"/>
        <w:tabs>
          <w:tab w:val="right" w:leader="dot" w:pos="9808"/>
        </w:tabs>
      </w:pPr>
      <w:hyperlink w:anchor="_Toc11292" w:history="1">
        <w:r w:rsidR="0048789C">
          <w:rPr>
            <w:rFonts w:ascii="宋体" w:hAnsi="宋体" w:cs="宋体"/>
          </w:rPr>
          <w:t xml:space="preserve">4.2.2 </w:t>
        </w:r>
        <w:r w:rsidR="003A2C61" w:rsidRPr="003A2C61">
          <w:t>Directory upgrade method</w:t>
        </w:r>
        <w:r w:rsidR="0048789C">
          <w:tab/>
        </w:r>
        <w:r>
          <w:fldChar w:fldCharType="begin"/>
        </w:r>
        <w:r w:rsidR="0048789C">
          <w:instrText xml:space="preserve"> PAGEREF _Toc11292 </w:instrText>
        </w:r>
        <w:r>
          <w:fldChar w:fldCharType="separate"/>
        </w:r>
        <w:r w:rsidR="0048789C">
          <w:t>13</w:t>
        </w:r>
        <w:r>
          <w:fldChar w:fldCharType="end"/>
        </w:r>
      </w:hyperlink>
    </w:p>
    <w:p w:rsidR="00A2789E" w:rsidRDefault="00581217">
      <w:pPr>
        <w:pStyle w:val="30"/>
        <w:tabs>
          <w:tab w:val="right" w:leader="dot" w:pos="9808"/>
        </w:tabs>
      </w:pPr>
      <w:hyperlink w:anchor="_Toc16666" w:history="1">
        <w:r w:rsidR="0048789C">
          <w:rPr>
            <w:rFonts w:ascii="宋体" w:hAnsi="宋体" w:cs="宋体"/>
          </w:rPr>
          <w:t xml:space="preserve">4.2.3 </w:t>
        </w:r>
        <w:r w:rsidR="003A2C61" w:rsidRPr="003A2C61">
          <w:t>File upgrade method</w:t>
        </w:r>
        <w:r w:rsidR="0048789C">
          <w:tab/>
        </w:r>
        <w:r>
          <w:fldChar w:fldCharType="begin"/>
        </w:r>
        <w:r w:rsidR="0048789C">
          <w:instrText xml:space="preserve"> PAGEREF _Toc16666 </w:instrText>
        </w:r>
        <w:r>
          <w:fldChar w:fldCharType="separate"/>
        </w:r>
        <w:r w:rsidR="0048789C">
          <w:t>13</w:t>
        </w:r>
        <w:r>
          <w:fldChar w:fldCharType="end"/>
        </w:r>
      </w:hyperlink>
    </w:p>
    <w:p w:rsidR="00A2789E" w:rsidRDefault="00581217">
      <w:pPr>
        <w:pStyle w:val="10"/>
        <w:tabs>
          <w:tab w:val="right" w:leader="dot" w:pos="9808"/>
        </w:tabs>
      </w:pPr>
      <w:hyperlink w:anchor="_Toc24539" w:history="1">
        <w:r w:rsidR="0048789C">
          <w:rPr>
            <w:rFonts w:ascii="宋体" w:hAnsi="宋体" w:cs="宋体"/>
            <w:szCs w:val="32"/>
          </w:rPr>
          <w:t xml:space="preserve">5 </w:t>
        </w:r>
        <w:r w:rsidR="003A2C61" w:rsidRPr="003A2C61">
          <w:rPr>
            <w:szCs w:val="32"/>
          </w:rPr>
          <w:t xml:space="preserve">Single </w:t>
        </w:r>
        <w:r w:rsidR="003A2C61">
          <w:rPr>
            <w:rFonts w:hint="eastAsia"/>
            <w:szCs w:val="32"/>
          </w:rPr>
          <w:t>camera</w:t>
        </w:r>
        <w:r w:rsidR="003A2C61" w:rsidRPr="003A2C61">
          <w:rPr>
            <w:szCs w:val="32"/>
          </w:rPr>
          <w:t xml:space="preserve"> remote configuration</w:t>
        </w:r>
        <w:r w:rsidR="0048789C">
          <w:tab/>
        </w:r>
        <w:r>
          <w:fldChar w:fldCharType="begin"/>
        </w:r>
        <w:r w:rsidR="0048789C">
          <w:instrText xml:space="preserve"> PAGEREF _Toc24539 </w:instrText>
        </w:r>
        <w:r>
          <w:fldChar w:fldCharType="separate"/>
        </w:r>
        <w:r w:rsidR="0048789C">
          <w:t>14</w:t>
        </w:r>
        <w:r>
          <w:fldChar w:fldCharType="end"/>
        </w:r>
      </w:hyperlink>
    </w:p>
    <w:p w:rsidR="00A2789E" w:rsidRDefault="00581217">
      <w:pPr>
        <w:pStyle w:val="20"/>
        <w:tabs>
          <w:tab w:val="right" w:leader="dot" w:pos="9808"/>
        </w:tabs>
      </w:pPr>
      <w:hyperlink w:anchor="_Toc17110" w:history="1">
        <w:r w:rsidR="0048789C">
          <w:rPr>
            <w:rFonts w:ascii="宋体" w:hAnsi="宋体" w:cs="宋体"/>
          </w:rPr>
          <w:t xml:space="preserve">5.1 </w:t>
        </w:r>
        <w:r w:rsidR="003A2C61" w:rsidRPr="003A2C61">
          <w:rPr>
            <w:szCs w:val="28"/>
          </w:rPr>
          <w:t>Configuration interface entry</w:t>
        </w:r>
        <w:r w:rsidR="0048789C">
          <w:tab/>
        </w:r>
        <w:r>
          <w:fldChar w:fldCharType="begin"/>
        </w:r>
        <w:r w:rsidR="0048789C">
          <w:instrText xml:space="preserve"> PAGEREF _Toc17110 </w:instrText>
        </w:r>
        <w:r>
          <w:fldChar w:fldCharType="separate"/>
        </w:r>
        <w:r w:rsidR="0048789C">
          <w:t>14</w:t>
        </w:r>
        <w:r>
          <w:fldChar w:fldCharType="end"/>
        </w:r>
      </w:hyperlink>
    </w:p>
    <w:p w:rsidR="00A2789E" w:rsidRDefault="00581217">
      <w:pPr>
        <w:pStyle w:val="20"/>
        <w:tabs>
          <w:tab w:val="right" w:leader="dot" w:pos="9808"/>
        </w:tabs>
      </w:pPr>
      <w:hyperlink w:anchor="_Toc4828" w:history="1">
        <w:r w:rsidR="0048789C">
          <w:rPr>
            <w:rFonts w:ascii="宋体" w:hAnsi="宋体" w:cs="宋体"/>
            <w:szCs w:val="28"/>
          </w:rPr>
          <w:t xml:space="preserve">5.2 </w:t>
        </w:r>
        <w:r w:rsidR="003A2C61" w:rsidRPr="003A2C61">
          <w:rPr>
            <w:szCs w:val="28"/>
          </w:rPr>
          <w:t>Network settings</w:t>
        </w:r>
        <w:r w:rsidR="0048789C">
          <w:tab/>
        </w:r>
        <w:r>
          <w:fldChar w:fldCharType="begin"/>
        </w:r>
        <w:r w:rsidR="0048789C">
          <w:instrText xml:space="preserve"> PAGEREF _Toc4828 </w:instrText>
        </w:r>
        <w:r>
          <w:fldChar w:fldCharType="separate"/>
        </w:r>
        <w:r w:rsidR="0048789C">
          <w:t>14</w:t>
        </w:r>
        <w:r>
          <w:fldChar w:fldCharType="end"/>
        </w:r>
      </w:hyperlink>
    </w:p>
    <w:p w:rsidR="00A2789E" w:rsidRDefault="00581217">
      <w:pPr>
        <w:pStyle w:val="30"/>
        <w:tabs>
          <w:tab w:val="right" w:leader="dot" w:pos="9808"/>
        </w:tabs>
      </w:pPr>
      <w:hyperlink w:anchor="_Toc21465" w:history="1">
        <w:r w:rsidR="0048789C">
          <w:rPr>
            <w:rFonts w:ascii="宋体" w:hAnsi="宋体" w:cs="宋体"/>
          </w:rPr>
          <w:t xml:space="preserve">5.2.1 </w:t>
        </w:r>
        <w:r w:rsidR="003A2C61" w:rsidRPr="003A2C61">
          <w:t>Ethernet settings</w:t>
        </w:r>
        <w:r w:rsidR="0048789C">
          <w:tab/>
        </w:r>
        <w:r>
          <w:fldChar w:fldCharType="begin"/>
        </w:r>
        <w:r w:rsidR="0048789C">
          <w:instrText xml:space="preserve"> PAGEREF _Toc21465 </w:instrText>
        </w:r>
        <w:r>
          <w:fldChar w:fldCharType="separate"/>
        </w:r>
        <w:r w:rsidR="0048789C">
          <w:t>14</w:t>
        </w:r>
        <w:r>
          <w:fldChar w:fldCharType="end"/>
        </w:r>
      </w:hyperlink>
    </w:p>
    <w:p w:rsidR="00A2789E" w:rsidRDefault="00581217">
      <w:pPr>
        <w:pStyle w:val="30"/>
        <w:tabs>
          <w:tab w:val="right" w:leader="dot" w:pos="9808"/>
        </w:tabs>
      </w:pPr>
      <w:hyperlink w:anchor="_Toc27114" w:history="1">
        <w:r w:rsidR="0048789C">
          <w:rPr>
            <w:rFonts w:ascii="宋体" w:hAnsi="宋体" w:cs="宋体"/>
          </w:rPr>
          <w:t xml:space="preserve">5.2.2 </w:t>
        </w:r>
        <w:r w:rsidR="0048789C">
          <w:rPr>
            <w:rFonts w:hint="eastAsia"/>
          </w:rPr>
          <w:t>UPNP</w:t>
        </w:r>
        <w:r w:rsidR="003A2C61" w:rsidRPr="003A2C61">
          <w:t xml:space="preserve"> settings</w:t>
        </w:r>
        <w:r w:rsidR="0048789C">
          <w:tab/>
        </w:r>
        <w:r>
          <w:fldChar w:fldCharType="begin"/>
        </w:r>
        <w:r w:rsidR="0048789C">
          <w:instrText xml:space="preserve"> PAGEREF _Toc27114 </w:instrText>
        </w:r>
        <w:r>
          <w:fldChar w:fldCharType="separate"/>
        </w:r>
        <w:r w:rsidR="0048789C">
          <w:t>15</w:t>
        </w:r>
        <w:r>
          <w:fldChar w:fldCharType="end"/>
        </w:r>
      </w:hyperlink>
    </w:p>
    <w:p w:rsidR="00A2789E" w:rsidRDefault="00581217">
      <w:pPr>
        <w:pStyle w:val="30"/>
        <w:tabs>
          <w:tab w:val="right" w:leader="dot" w:pos="9808"/>
        </w:tabs>
      </w:pPr>
      <w:hyperlink w:anchor="_Toc6158" w:history="1">
        <w:r w:rsidR="0048789C">
          <w:rPr>
            <w:rFonts w:ascii="宋体" w:hAnsi="宋体" w:cs="宋体"/>
          </w:rPr>
          <w:t xml:space="preserve">5.2.3 </w:t>
        </w:r>
        <w:r w:rsidR="0048789C">
          <w:rPr>
            <w:rFonts w:hint="eastAsia"/>
          </w:rPr>
          <w:t>P2P</w:t>
        </w:r>
        <w:r w:rsidR="003A2C61" w:rsidRPr="003A2C61">
          <w:t xml:space="preserve"> settings</w:t>
        </w:r>
        <w:r w:rsidR="0048789C">
          <w:tab/>
        </w:r>
        <w:r>
          <w:fldChar w:fldCharType="begin"/>
        </w:r>
        <w:r w:rsidR="0048789C">
          <w:instrText xml:space="preserve"> PAGEREF _Toc6158 </w:instrText>
        </w:r>
        <w:r>
          <w:fldChar w:fldCharType="separate"/>
        </w:r>
        <w:r w:rsidR="0048789C">
          <w:t>15</w:t>
        </w:r>
        <w:r>
          <w:fldChar w:fldCharType="end"/>
        </w:r>
      </w:hyperlink>
    </w:p>
    <w:p w:rsidR="00A2789E" w:rsidRDefault="00581217">
      <w:pPr>
        <w:pStyle w:val="30"/>
        <w:tabs>
          <w:tab w:val="right" w:leader="dot" w:pos="9808"/>
        </w:tabs>
      </w:pPr>
      <w:hyperlink w:anchor="_Toc2633" w:history="1">
        <w:r w:rsidR="0048789C">
          <w:rPr>
            <w:rFonts w:ascii="宋体" w:hAnsi="宋体" w:cs="宋体"/>
          </w:rPr>
          <w:t xml:space="preserve">5.2.4 </w:t>
        </w:r>
        <w:r w:rsidR="0048789C">
          <w:rPr>
            <w:rFonts w:hint="eastAsia"/>
          </w:rPr>
          <w:t>FTP</w:t>
        </w:r>
        <w:r w:rsidR="003A2C61" w:rsidRPr="003A2C61">
          <w:t xml:space="preserve"> settings</w:t>
        </w:r>
        <w:r w:rsidR="0048789C">
          <w:tab/>
        </w:r>
        <w:r>
          <w:fldChar w:fldCharType="begin"/>
        </w:r>
        <w:r w:rsidR="0048789C">
          <w:instrText xml:space="preserve"> PAGEREF _Toc2633 </w:instrText>
        </w:r>
        <w:r>
          <w:fldChar w:fldCharType="separate"/>
        </w:r>
        <w:r w:rsidR="0048789C">
          <w:t>15</w:t>
        </w:r>
        <w:r>
          <w:fldChar w:fldCharType="end"/>
        </w:r>
      </w:hyperlink>
    </w:p>
    <w:p w:rsidR="00A2789E" w:rsidRDefault="00581217">
      <w:pPr>
        <w:pStyle w:val="30"/>
        <w:tabs>
          <w:tab w:val="right" w:leader="dot" w:pos="9808"/>
        </w:tabs>
      </w:pPr>
      <w:hyperlink w:anchor="_Toc5262" w:history="1">
        <w:r w:rsidR="0048789C">
          <w:rPr>
            <w:rFonts w:ascii="宋体" w:hAnsi="宋体" w:cs="宋体"/>
          </w:rPr>
          <w:t xml:space="preserve">5.2.5 </w:t>
        </w:r>
        <w:r w:rsidR="0048789C">
          <w:rPr>
            <w:rFonts w:hint="eastAsia"/>
          </w:rPr>
          <w:t>SMTP</w:t>
        </w:r>
        <w:r w:rsidR="003A2C61" w:rsidRPr="003A2C61">
          <w:t xml:space="preserve"> settings</w:t>
        </w:r>
        <w:r w:rsidR="0048789C">
          <w:tab/>
        </w:r>
        <w:r>
          <w:fldChar w:fldCharType="begin"/>
        </w:r>
        <w:r w:rsidR="0048789C">
          <w:instrText xml:space="preserve"> PAGEREF _Toc5262 </w:instrText>
        </w:r>
        <w:r>
          <w:fldChar w:fldCharType="separate"/>
        </w:r>
        <w:r w:rsidR="0048789C">
          <w:t>15</w:t>
        </w:r>
        <w:r>
          <w:fldChar w:fldCharType="end"/>
        </w:r>
      </w:hyperlink>
    </w:p>
    <w:p w:rsidR="00A2789E" w:rsidRDefault="00581217">
      <w:pPr>
        <w:pStyle w:val="30"/>
        <w:tabs>
          <w:tab w:val="right" w:leader="dot" w:pos="9808"/>
        </w:tabs>
      </w:pPr>
      <w:hyperlink w:anchor="_Toc3601" w:history="1">
        <w:r w:rsidR="0048789C">
          <w:rPr>
            <w:rFonts w:ascii="宋体" w:hAnsi="宋体" w:cs="宋体"/>
          </w:rPr>
          <w:t xml:space="preserve">5.2.6 </w:t>
        </w:r>
        <w:r w:rsidR="003A2C61" w:rsidRPr="003A2C61">
          <w:rPr>
            <w:rFonts w:hint="eastAsia"/>
          </w:rPr>
          <w:t>Strean</w:t>
        </w:r>
        <w:r w:rsidR="003A2C61" w:rsidRPr="003A2C61">
          <w:t xml:space="preserve"> settings</w:t>
        </w:r>
        <w:r w:rsidR="0048789C">
          <w:tab/>
        </w:r>
        <w:r>
          <w:fldChar w:fldCharType="begin"/>
        </w:r>
        <w:r w:rsidR="0048789C">
          <w:instrText xml:space="preserve"> PAGEREF _Toc3601 </w:instrText>
        </w:r>
        <w:r>
          <w:fldChar w:fldCharType="separate"/>
        </w:r>
        <w:r w:rsidR="0048789C">
          <w:t>16</w:t>
        </w:r>
        <w:r>
          <w:fldChar w:fldCharType="end"/>
        </w:r>
      </w:hyperlink>
    </w:p>
    <w:p w:rsidR="00A2789E" w:rsidRDefault="00581217">
      <w:pPr>
        <w:pStyle w:val="20"/>
        <w:tabs>
          <w:tab w:val="right" w:leader="dot" w:pos="9808"/>
        </w:tabs>
      </w:pPr>
      <w:hyperlink w:anchor="_Toc26374" w:history="1">
        <w:r w:rsidR="0048789C">
          <w:rPr>
            <w:rFonts w:ascii="宋体" w:hAnsi="宋体" w:cs="宋体"/>
            <w:szCs w:val="28"/>
          </w:rPr>
          <w:t xml:space="preserve">5.3 </w:t>
        </w:r>
        <w:r w:rsidR="003A2C61" w:rsidRPr="003A2C61">
          <w:rPr>
            <w:rFonts w:hint="eastAsia"/>
            <w:szCs w:val="28"/>
          </w:rPr>
          <w:t>M</w:t>
        </w:r>
        <w:r w:rsidR="00EA0ABE">
          <w:rPr>
            <w:rFonts w:hint="eastAsia"/>
            <w:szCs w:val="28"/>
          </w:rPr>
          <w:t>edia</w:t>
        </w:r>
        <w:r w:rsidR="003A2C61">
          <w:rPr>
            <w:rFonts w:hint="eastAsia"/>
            <w:szCs w:val="28"/>
          </w:rPr>
          <w:t xml:space="preserve"> </w:t>
        </w:r>
        <w:r w:rsidR="003A2C61" w:rsidRPr="003A2C61">
          <w:rPr>
            <w:szCs w:val="28"/>
          </w:rPr>
          <w:t>settings</w:t>
        </w:r>
        <w:r w:rsidR="0048789C">
          <w:tab/>
        </w:r>
        <w:r>
          <w:fldChar w:fldCharType="begin"/>
        </w:r>
        <w:r w:rsidR="0048789C">
          <w:instrText xml:space="preserve"> PAGEREF _Toc26374 </w:instrText>
        </w:r>
        <w:r>
          <w:fldChar w:fldCharType="separate"/>
        </w:r>
        <w:r w:rsidR="0048789C">
          <w:t>16</w:t>
        </w:r>
        <w:r>
          <w:fldChar w:fldCharType="end"/>
        </w:r>
      </w:hyperlink>
    </w:p>
    <w:p w:rsidR="00A2789E" w:rsidRDefault="00581217">
      <w:pPr>
        <w:pStyle w:val="30"/>
        <w:tabs>
          <w:tab w:val="right" w:leader="dot" w:pos="9808"/>
        </w:tabs>
      </w:pPr>
      <w:hyperlink w:anchor="_Toc8285" w:history="1">
        <w:r w:rsidR="0048789C">
          <w:rPr>
            <w:rFonts w:ascii="宋体" w:hAnsi="宋体" w:cs="宋体"/>
          </w:rPr>
          <w:t xml:space="preserve">5.3.1 </w:t>
        </w:r>
        <w:r w:rsidR="003A2C61" w:rsidRPr="003A2C61">
          <w:t>Video capture settings</w:t>
        </w:r>
        <w:r w:rsidR="0048789C">
          <w:tab/>
        </w:r>
        <w:r>
          <w:fldChar w:fldCharType="begin"/>
        </w:r>
        <w:r w:rsidR="0048789C">
          <w:instrText xml:space="preserve"> PAGEREF _Toc8285 </w:instrText>
        </w:r>
        <w:r>
          <w:fldChar w:fldCharType="separate"/>
        </w:r>
        <w:r w:rsidR="0048789C">
          <w:t>16</w:t>
        </w:r>
        <w:r>
          <w:fldChar w:fldCharType="end"/>
        </w:r>
      </w:hyperlink>
    </w:p>
    <w:p w:rsidR="00A2789E" w:rsidRDefault="00581217">
      <w:pPr>
        <w:pStyle w:val="30"/>
        <w:tabs>
          <w:tab w:val="right" w:leader="dot" w:pos="9808"/>
        </w:tabs>
      </w:pPr>
      <w:hyperlink w:anchor="_Toc10659" w:history="1">
        <w:r w:rsidR="0048789C">
          <w:rPr>
            <w:rFonts w:ascii="宋体" w:hAnsi="宋体" w:cs="宋体"/>
          </w:rPr>
          <w:t xml:space="preserve">5.3.2 </w:t>
        </w:r>
        <w:r w:rsidR="003A2C61" w:rsidRPr="003A2C61">
          <w:t>Time and title settings</w:t>
        </w:r>
        <w:r w:rsidR="0048789C">
          <w:tab/>
        </w:r>
        <w:r>
          <w:fldChar w:fldCharType="begin"/>
        </w:r>
        <w:r w:rsidR="0048789C">
          <w:instrText xml:space="preserve"> PAGEREF _Toc10659 </w:instrText>
        </w:r>
        <w:r>
          <w:fldChar w:fldCharType="separate"/>
        </w:r>
        <w:r w:rsidR="0048789C">
          <w:t>17</w:t>
        </w:r>
        <w:r>
          <w:fldChar w:fldCharType="end"/>
        </w:r>
      </w:hyperlink>
    </w:p>
    <w:p w:rsidR="00A2789E" w:rsidRDefault="00581217">
      <w:pPr>
        <w:pStyle w:val="30"/>
        <w:tabs>
          <w:tab w:val="right" w:leader="dot" w:pos="9808"/>
        </w:tabs>
      </w:pPr>
      <w:hyperlink w:anchor="_Toc10278" w:history="1">
        <w:r w:rsidR="0048789C">
          <w:rPr>
            <w:rFonts w:ascii="宋体" w:hAnsi="宋体" w:cs="宋体"/>
          </w:rPr>
          <w:t xml:space="preserve">5.3.3 </w:t>
        </w:r>
        <w:r w:rsidR="003A2C61" w:rsidRPr="003A2C61">
          <w:t>Video encoding settings</w:t>
        </w:r>
        <w:r w:rsidR="0048789C">
          <w:tab/>
        </w:r>
        <w:r>
          <w:fldChar w:fldCharType="begin"/>
        </w:r>
        <w:r w:rsidR="0048789C">
          <w:instrText xml:space="preserve"> PAGEREF _Toc10278 </w:instrText>
        </w:r>
        <w:r>
          <w:fldChar w:fldCharType="separate"/>
        </w:r>
        <w:r w:rsidR="0048789C">
          <w:t>18</w:t>
        </w:r>
        <w:r>
          <w:fldChar w:fldCharType="end"/>
        </w:r>
      </w:hyperlink>
    </w:p>
    <w:p w:rsidR="00A2789E" w:rsidRDefault="00581217">
      <w:pPr>
        <w:pStyle w:val="30"/>
        <w:tabs>
          <w:tab w:val="right" w:leader="dot" w:pos="9808"/>
        </w:tabs>
      </w:pPr>
      <w:hyperlink w:anchor="_Toc28427" w:history="1">
        <w:r w:rsidR="0048789C">
          <w:rPr>
            <w:rFonts w:ascii="宋体" w:hAnsi="宋体" w:cs="宋体"/>
          </w:rPr>
          <w:t xml:space="preserve">5.3.4 </w:t>
        </w:r>
        <w:r w:rsidR="003A2C61" w:rsidRPr="003A2C61">
          <w:t>Audio capture settings</w:t>
        </w:r>
        <w:r w:rsidR="0048789C">
          <w:tab/>
        </w:r>
        <w:r>
          <w:fldChar w:fldCharType="begin"/>
        </w:r>
        <w:r w:rsidR="0048789C">
          <w:instrText xml:space="preserve"> PAGEREF _Toc28427 </w:instrText>
        </w:r>
        <w:r>
          <w:fldChar w:fldCharType="separate"/>
        </w:r>
        <w:r w:rsidR="0048789C">
          <w:t>19</w:t>
        </w:r>
        <w:r>
          <w:fldChar w:fldCharType="end"/>
        </w:r>
      </w:hyperlink>
    </w:p>
    <w:p w:rsidR="00A2789E" w:rsidRDefault="00581217">
      <w:pPr>
        <w:pStyle w:val="30"/>
        <w:tabs>
          <w:tab w:val="right" w:leader="dot" w:pos="9808"/>
        </w:tabs>
      </w:pPr>
      <w:hyperlink w:anchor="_Toc24256" w:history="1">
        <w:r w:rsidR="0048789C">
          <w:rPr>
            <w:rFonts w:ascii="宋体" w:hAnsi="宋体" w:cs="宋体"/>
          </w:rPr>
          <w:t xml:space="preserve">5.3.5 </w:t>
        </w:r>
        <w:r w:rsidR="003A2C61" w:rsidRPr="003A2C61">
          <w:t>Audio encoding settings</w:t>
        </w:r>
        <w:r w:rsidR="0048789C">
          <w:tab/>
        </w:r>
        <w:r>
          <w:fldChar w:fldCharType="begin"/>
        </w:r>
        <w:r w:rsidR="0048789C">
          <w:instrText xml:space="preserve"> PAGEREF _Toc24256 </w:instrText>
        </w:r>
        <w:r>
          <w:fldChar w:fldCharType="separate"/>
        </w:r>
        <w:r w:rsidR="0048789C">
          <w:t>20</w:t>
        </w:r>
        <w:r>
          <w:fldChar w:fldCharType="end"/>
        </w:r>
      </w:hyperlink>
    </w:p>
    <w:p w:rsidR="00A2789E" w:rsidRDefault="00581217">
      <w:pPr>
        <w:pStyle w:val="30"/>
        <w:tabs>
          <w:tab w:val="right" w:leader="dot" w:pos="9808"/>
        </w:tabs>
      </w:pPr>
      <w:hyperlink w:anchor="_Toc24424" w:history="1">
        <w:r w:rsidR="0048789C">
          <w:rPr>
            <w:rFonts w:ascii="宋体" w:hAnsi="宋体" w:cs="宋体"/>
          </w:rPr>
          <w:t xml:space="preserve">5.3.6 </w:t>
        </w:r>
        <w:r w:rsidR="003A2C61" w:rsidRPr="003A2C61">
          <w:t>Privacy mask setting</w:t>
        </w:r>
        <w:r w:rsidR="0048789C">
          <w:tab/>
        </w:r>
        <w:r>
          <w:fldChar w:fldCharType="begin"/>
        </w:r>
        <w:r w:rsidR="0048789C">
          <w:instrText xml:space="preserve"> PAGEREF _Toc24424 </w:instrText>
        </w:r>
        <w:r>
          <w:fldChar w:fldCharType="separate"/>
        </w:r>
        <w:r w:rsidR="0048789C">
          <w:t>21</w:t>
        </w:r>
        <w:r>
          <w:fldChar w:fldCharType="end"/>
        </w:r>
      </w:hyperlink>
    </w:p>
    <w:p w:rsidR="00A2789E" w:rsidRDefault="00581217">
      <w:pPr>
        <w:pStyle w:val="30"/>
        <w:tabs>
          <w:tab w:val="right" w:leader="dot" w:pos="9808"/>
        </w:tabs>
      </w:pPr>
      <w:hyperlink w:anchor="_Toc22341" w:history="1">
        <w:r w:rsidR="0048789C">
          <w:rPr>
            <w:rFonts w:ascii="宋体" w:hAnsi="宋体" w:cs="宋体"/>
          </w:rPr>
          <w:t xml:space="preserve">5.3.7 </w:t>
        </w:r>
        <w:r w:rsidR="003A2C61" w:rsidRPr="003A2C61">
          <w:t>Media status information</w:t>
        </w:r>
        <w:r w:rsidR="0048789C">
          <w:tab/>
        </w:r>
        <w:r>
          <w:fldChar w:fldCharType="begin"/>
        </w:r>
        <w:r w:rsidR="0048789C">
          <w:instrText xml:space="preserve"> PAGEREF _Toc22341 </w:instrText>
        </w:r>
        <w:r>
          <w:fldChar w:fldCharType="separate"/>
        </w:r>
        <w:r w:rsidR="0048789C">
          <w:t>21</w:t>
        </w:r>
        <w:r>
          <w:fldChar w:fldCharType="end"/>
        </w:r>
      </w:hyperlink>
    </w:p>
    <w:p w:rsidR="00A2789E" w:rsidRDefault="00581217">
      <w:pPr>
        <w:pStyle w:val="20"/>
        <w:tabs>
          <w:tab w:val="right" w:leader="dot" w:pos="9808"/>
        </w:tabs>
      </w:pPr>
      <w:hyperlink w:anchor="_Toc1691" w:history="1">
        <w:r w:rsidR="0048789C">
          <w:rPr>
            <w:rFonts w:ascii="宋体" w:hAnsi="宋体" w:cs="宋体"/>
            <w:szCs w:val="28"/>
          </w:rPr>
          <w:t xml:space="preserve">5.4 </w:t>
        </w:r>
        <w:r w:rsidR="003A2C61" w:rsidRPr="003A2C61">
          <w:rPr>
            <w:szCs w:val="28"/>
          </w:rPr>
          <w:t>PTZ setting</w:t>
        </w:r>
        <w:r w:rsidR="0048789C">
          <w:tab/>
        </w:r>
        <w:r>
          <w:fldChar w:fldCharType="begin"/>
        </w:r>
        <w:r w:rsidR="0048789C">
          <w:instrText xml:space="preserve"> PAGEREF _Toc1691 </w:instrText>
        </w:r>
        <w:r>
          <w:fldChar w:fldCharType="separate"/>
        </w:r>
        <w:r w:rsidR="0048789C">
          <w:t>22</w:t>
        </w:r>
        <w:r>
          <w:fldChar w:fldCharType="end"/>
        </w:r>
      </w:hyperlink>
    </w:p>
    <w:p w:rsidR="00A2789E" w:rsidRDefault="00581217">
      <w:pPr>
        <w:pStyle w:val="30"/>
        <w:tabs>
          <w:tab w:val="right" w:leader="dot" w:pos="9808"/>
        </w:tabs>
      </w:pPr>
      <w:hyperlink w:anchor="_Toc26244" w:history="1">
        <w:r w:rsidR="0048789C">
          <w:rPr>
            <w:rFonts w:ascii="宋体" w:hAnsi="宋体" w:cs="宋体"/>
          </w:rPr>
          <w:t xml:space="preserve">5.4.1 </w:t>
        </w:r>
        <w:r w:rsidR="003A2C61" w:rsidRPr="003A2C61">
          <w:t>PTZ configuration</w:t>
        </w:r>
        <w:r w:rsidR="0048789C">
          <w:tab/>
        </w:r>
        <w:r>
          <w:fldChar w:fldCharType="begin"/>
        </w:r>
        <w:r w:rsidR="0048789C">
          <w:instrText xml:space="preserve"> PAGEREF _Toc26244 </w:instrText>
        </w:r>
        <w:r>
          <w:fldChar w:fldCharType="separate"/>
        </w:r>
        <w:r w:rsidR="0048789C">
          <w:t>22</w:t>
        </w:r>
        <w:r>
          <w:fldChar w:fldCharType="end"/>
        </w:r>
      </w:hyperlink>
    </w:p>
    <w:p w:rsidR="00A2789E" w:rsidRDefault="00581217">
      <w:pPr>
        <w:pStyle w:val="30"/>
        <w:tabs>
          <w:tab w:val="right" w:leader="dot" w:pos="9808"/>
        </w:tabs>
      </w:pPr>
      <w:hyperlink w:anchor="_Toc9470" w:history="1">
        <w:r w:rsidR="0048789C">
          <w:rPr>
            <w:rFonts w:ascii="宋体" w:hAnsi="宋体" w:cs="宋体"/>
          </w:rPr>
          <w:t xml:space="preserve">5.4.2 </w:t>
        </w:r>
        <w:r w:rsidR="003A2C61" w:rsidRPr="003A2C61">
          <w:t>PTZ advanced configuration</w:t>
        </w:r>
        <w:r w:rsidR="0048789C">
          <w:tab/>
        </w:r>
        <w:r>
          <w:fldChar w:fldCharType="begin"/>
        </w:r>
        <w:r w:rsidR="0048789C">
          <w:instrText xml:space="preserve"> PAGEREF _Toc9470 </w:instrText>
        </w:r>
        <w:r>
          <w:fldChar w:fldCharType="separate"/>
        </w:r>
        <w:r w:rsidR="0048789C">
          <w:t>22</w:t>
        </w:r>
        <w:r>
          <w:fldChar w:fldCharType="end"/>
        </w:r>
      </w:hyperlink>
    </w:p>
    <w:p w:rsidR="00A2789E" w:rsidRDefault="00581217">
      <w:pPr>
        <w:pStyle w:val="20"/>
        <w:tabs>
          <w:tab w:val="right" w:leader="dot" w:pos="9808"/>
        </w:tabs>
      </w:pPr>
      <w:hyperlink w:anchor="_Toc5921" w:history="1">
        <w:r w:rsidR="0048789C">
          <w:rPr>
            <w:rFonts w:ascii="宋体" w:hAnsi="宋体" w:cs="宋体"/>
            <w:szCs w:val="28"/>
          </w:rPr>
          <w:t xml:space="preserve">5.5 </w:t>
        </w:r>
        <w:r w:rsidR="003A2C61" w:rsidRPr="003A2C61">
          <w:rPr>
            <w:szCs w:val="28"/>
          </w:rPr>
          <w:t>Storage settings</w:t>
        </w:r>
        <w:r w:rsidR="0048789C">
          <w:tab/>
        </w:r>
        <w:r>
          <w:fldChar w:fldCharType="begin"/>
        </w:r>
        <w:r w:rsidR="0048789C">
          <w:instrText xml:space="preserve"> PAGEREF _Toc5921 </w:instrText>
        </w:r>
        <w:r>
          <w:fldChar w:fldCharType="separate"/>
        </w:r>
        <w:r w:rsidR="0048789C">
          <w:t>23</w:t>
        </w:r>
        <w:r>
          <w:fldChar w:fldCharType="end"/>
        </w:r>
      </w:hyperlink>
    </w:p>
    <w:p w:rsidR="00A2789E" w:rsidRDefault="00581217">
      <w:pPr>
        <w:pStyle w:val="30"/>
        <w:tabs>
          <w:tab w:val="right" w:leader="dot" w:pos="9808"/>
        </w:tabs>
      </w:pPr>
      <w:hyperlink w:anchor="_Toc8047" w:history="1">
        <w:r w:rsidR="0048789C">
          <w:rPr>
            <w:rFonts w:ascii="宋体" w:hAnsi="宋体" w:cs="宋体"/>
          </w:rPr>
          <w:t xml:space="preserve">5.5.1 </w:t>
        </w:r>
        <w:r w:rsidR="003A2C61" w:rsidRPr="003A2C61">
          <w:t>Storage device management</w:t>
        </w:r>
        <w:r w:rsidR="0048789C">
          <w:tab/>
        </w:r>
        <w:r>
          <w:fldChar w:fldCharType="begin"/>
        </w:r>
        <w:r w:rsidR="0048789C">
          <w:instrText xml:space="preserve"> PAGEREF _Toc8047 </w:instrText>
        </w:r>
        <w:r>
          <w:fldChar w:fldCharType="separate"/>
        </w:r>
        <w:r w:rsidR="0048789C">
          <w:t>23</w:t>
        </w:r>
        <w:r>
          <w:fldChar w:fldCharType="end"/>
        </w:r>
      </w:hyperlink>
    </w:p>
    <w:p w:rsidR="00A2789E" w:rsidRDefault="00581217">
      <w:pPr>
        <w:pStyle w:val="30"/>
        <w:tabs>
          <w:tab w:val="right" w:leader="dot" w:pos="9808"/>
        </w:tabs>
      </w:pPr>
      <w:hyperlink w:anchor="_Toc29714" w:history="1">
        <w:r w:rsidR="0048789C">
          <w:rPr>
            <w:rFonts w:ascii="宋体" w:hAnsi="宋体" w:cs="宋体"/>
          </w:rPr>
          <w:t xml:space="preserve">5.5.2 </w:t>
        </w:r>
        <w:r w:rsidR="003A2C61" w:rsidRPr="003A2C61">
          <w:t>Storage settings</w:t>
        </w:r>
        <w:r w:rsidR="0048789C">
          <w:tab/>
        </w:r>
        <w:r>
          <w:fldChar w:fldCharType="begin"/>
        </w:r>
        <w:r w:rsidR="0048789C">
          <w:instrText xml:space="preserve"> PAGEREF _Toc29714 </w:instrText>
        </w:r>
        <w:r>
          <w:fldChar w:fldCharType="separate"/>
        </w:r>
        <w:r w:rsidR="0048789C">
          <w:t>24</w:t>
        </w:r>
        <w:r>
          <w:fldChar w:fldCharType="end"/>
        </w:r>
      </w:hyperlink>
    </w:p>
    <w:p w:rsidR="00A2789E" w:rsidRDefault="00581217">
      <w:pPr>
        <w:pStyle w:val="20"/>
        <w:tabs>
          <w:tab w:val="right" w:leader="dot" w:pos="9808"/>
        </w:tabs>
      </w:pPr>
      <w:hyperlink w:anchor="_Toc20597" w:history="1">
        <w:r w:rsidR="0048789C">
          <w:rPr>
            <w:rFonts w:ascii="宋体" w:hAnsi="宋体" w:cs="宋体"/>
            <w:szCs w:val="28"/>
          </w:rPr>
          <w:t xml:space="preserve">5.6 </w:t>
        </w:r>
        <w:r w:rsidR="003A2C61" w:rsidRPr="003A2C61">
          <w:rPr>
            <w:szCs w:val="28"/>
          </w:rPr>
          <w:t>Alarm setting</w:t>
        </w:r>
        <w:r w:rsidR="0048789C">
          <w:tab/>
        </w:r>
        <w:r>
          <w:fldChar w:fldCharType="begin"/>
        </w:r>
        <w:r w:rsidR="0048789C">
          <w:instrText xml:space="preserve"> PAGEREF _Toc20597 </w:instrText>
        </w:r>
        <w:r>
          <w:fldChar w:fldCharType="separate"/>
        </w:r>
        <w:r w:rsidR="0048789C">
          <w:t>25</w:t>
        </w:r>
        <w:r>
          <w:fldChar w:fldCharType="end"/>
        </w:r>
      </w:hyperlink>
    </w:p>
    <w:p w:rsidR="00A2789E" w:rsidRDefault="00581217">
      <w:pPr>
        <w:pStyle w:val="30"/>
        <w:tabs>
          <w:tab w:val="right" w:leader="dot" w:pos="9808"/>
        </w:tabs>
      </w:pPr>
      <w:hyperlink w:anchor="_Toc921" w:history="1">
        <w:r w:rsidR="0048789C">
          <w:rPr>
            <w:rFonts w:ascii="宋体" w:hAnsi="宋体" w:cs="宋体"/>
          </w:rPr>
          <w:t xml:space="preserve">5.6.1 </w:t>
        </w:r>
        <w:r w:rsidR="003A2C61" w:rsidRPr="003A2C61">
          <w:t>Motion detection alarm setting</w:t>
        </w:r>
        <w:r w:rsidR="0048789C">
          <w:tab/>
        </w:r>
        <w:r>
          <w:fldChar w:fldCharType="begin"/>
        </w:r>
        <w:r w:rsidR="0048789C">
          <w:instrText xml:space="preserve"> PAGEREF _Toc921 </w:instrText>
        </w:r>
        <w:r>
          <w:fldChar w:fldCharType="separate"/>
        </w:r>
        <w:r w:rsidR="0048789C">
          <w:t>25</w:t>
        </w:r>
        <w:r>
          <w:fldChar w:fldCharType="end"/>
        </w:r>
      </w:hyperlink>
    </w:p>
    <w:p w:rsidR="00A2789E" w:rsidRDefault="00581217">
      <w:pPr>
        <w:pStyle w:val="30"/>
        <w:tabs>
          <w:tab w:val="right" w:leader="dot" w:pos="9808"/>
        </w:tabs>
      </w:pPr>
      <w:hyperlink w:anchor="_Toc19385" w:history="1">
        <w:r w:rsidR="0048789C">
          <w:rPr>
            <w:rFonts w:ascii="宋体" w:hAnsi="宋体" w:cs="宋体"/>
          </w:rPr>
          <w:t xml:space="preserve">5.6.2 </w:t>
        </w:r>
        <w:r w:rsidR="003A2C61" w:rsidRPr="003A2C61">
          <w:t>Storage space alarm settings</w:t>
        </w:r>
        <w:r w:rsidR="0048789C">
          <w:tab/>
        </w:r>
        <w:r>
          <w:fldChar w:fldCharType="begin"/>
        </w:r>
        <w:r w:rsidR="0048789C">
          <w:instrText xml:space="preserve"> PAGEREF _Toc19385 </w:instrText>
        </w:r>
        <w:r>
          <w:fldChar w:fldCharType="separate"/>
        </w:r>
        <w:r w:rsidR="0048789C">
          <w:t>26</w:t>
        </w:r>
        <w:r>
          <w:fldChar w:fldCharType="end"/>
        </w:r>
      </w:hyperlink>
    </w:p>
    <w:p w:rsidR="00A2789E" w:rsidRDefault="00581217">
      <w:pPr>
        <w:pStyle w:val="20"/>
        <w:tabs>
          <w:tab w:val="right" w:leader="dot" w:pos="9808"/>
        </w:tabs>
      </w:pPr>
      <w:hyperlink w:anchor="_Toc24420" w:history="1">
        <w:r w:rsidR="0048789C">
          <w:rPr>
            <w:rFonts w:ascii="宋体" w:hAnsi="宋体" w:cs="宋体"/>
            <w:szCs w:val="28"/>
          </w:rPr>
          <w:t xml:space="preserve">5.7 </w:t>
        </w:r>
        <w:r w:rsidR="003A2C61" w:rsidRPr="003A2C61">
          <w:rPr>
            <w:szCs w:val="28"/>
          </w:rPr>
          <w:t>System settings</w:t>
        </w:r>
        <w:r w:rsidR="0048789C">
          <w:tab/>
        </w:r>
        <w:r>
          <w:fldChar w:fldCharType="begin"/>
        </w:r>
        <w:r w:rsidR="0048789C">
          <w:instrText xml:space="preserve"> PAGEREF _Toc24420 </w:instrText>
        </w:r>
        <w:r>
          <w:fldChar w:fldCharType="separate"/>
        </w:r>
        <w:r w:rsidR="0048789C">
          <w:t>27</w:t>
        </w:r>
        <w:r>
          <w:fldChar w:fldCharType="end"/>
        </w:r>
      </w:hyperlink>
    </w:p>
    <w:p w:rsidR="00A2789E" w:rsidRDefault="00581217">
      <w:pPr>
        <w:pStyle w:val="30"/>
        <w:tabs>
          <w:tab w:val="right" w:leader="dot" w:pos="9808"/>
        </w:tabs>
      </w:pPr>
      <w:hyperlink w:anchor="_Toc28209" w:history="1">
        <w:r w:rsidR="0048789C">
          <w:rPr>
            <w:rFonts w:ascii="宋体" w:hAnsi="宋体" w:cs="宋体"/>
          </w:rPr>
          <w:t xml:space="preserve">5.7.1 </w:t>
        </w:r>
        <w:r w:rsidR="003A2C61" w:rsidRPr="003A2C61">
          <w:t>Account management</w:t>
        </w:r>
        <w:r w:rsidR="0048789C">
          <w:tab/>
        </w:r>
        <w:r>
          <w:fldChar w:fldCharType="begin"/>
        </w:r>
        <w:r w:rsidR="0048789C">
          <w:instrText xml:space="preserve"> PAGEREF _Toc28209 </w:instrText>
        </w:r>
        <w:r>
          <w:fldChar w:fldCharType="separate"/>
        </w:r>
        <w:r w:rsidR="0048789C">
          <w:t>27</w:t>
        </w:r>
        <w:r>
          <w:fldChar w:fldCharType="end"/>
        </w:r>
      </w:hyperlink>
    </w:p>
    <w:p w:rsidR="00A2789E" w:rsidRDefault="00581217">
      <w:pPr>
        <w:pStyle w:val="30"/>
        <w:tabs>
          <w:tab w:val="right" w:leader="dot" w:pos="9808"/>
        </w:tabs>
      </w:pPr>
      <w:hyperlink w:anchor="_Toc31372" w:history="1">
        <w:r w:rsidR="0048789C">
          <w:rPr>
            <w:rFonts w:ascii="宋体" w:hAnsi="宋体" w:cs="宋体"/>
          </w:rPr>
          <w:t xml:space="preserve">5.7.2 </w:t>
        </w:r>
        <w:r w:rsidR="003A2C61" w:rsidRPr="003A2C61">
          <w:t>Clock setting</w:t>
        </w:r>
        <w:r w:rsidR="0048789C">
          <w:tab/>
        </w:r>
        <w:r>
          <w:fldChar w:fldCharType="begin"/>
        </w:r>
        <w:r w:rsidR="0048789C">
          <w:instrText xml:space="preserve"> PAGEREF _Toc31372 </w:instrText>
        </w:r>
        <w:r>
          <w:fldChar w:fldCharType="separate"/>
        </w:r>
        <w:r w:rsidR="0048789C">
          <w:t>27</w:t>
        </w:r>
        <w:r>
          <w:fldChar w:fldCharType="end"/>
        </w:r>
      </w:hyperlink>
    </w:p>
    <w:p w:rsidR="00A2789E" w:rsidRDefault="00581217">
      <w:pPr>
        <w:pStyle w:val="30"/>
        <w:tabs>
          <w:tab w:val="right" w:leader="dot" w:pos="9808"/>
        </w:tabs>
      </w:pPr>
      <w:hyperlink w:anchor="_Toc10410" w:history="1">
        <w:r w:rsidR="0048789C">
          <w:rPr>
            <w:rFonts w:ascii="宋体" w:hAnsi="宋体" w:cs="宋体"/>
          </w:rPr>
          <w:t xml:space="preserve">5.7.3 </w:t>
        </w:r>
        <w:r w:rsidR="00A308DE">
          <w:rPr>
            <w:rFonts w:hint="eastAsia"/>
          </w:rPr>
          <w:t>Sys</w:t>
        </w:r>
        <w:r w:rsidR="003A2C61" w:rsidRPr="003A2C61">
          <w:t>tem maintenance</w:t>
        </w:r>
        <w:r w:rsidR="0048789C">
          <w:tab/>
        </w:r>
        <w:r>
          <w:fldChar w:fldCharType="begin"/>
        </w:r>
        <w:r w:rsidR="0048789C">
          <w:instrText xml:space="preserve"> PAGEREF _Toc10410 </w:instrText>
        </w:r>
        <w:r>
          <w:fldChar w:fldCharType="separate"/>
        </w:r>
        <w:r w:rsidR="0048789C">
          <w:t>28</w:t>
        </w:r>
        <w:r>
          <w:fldChar w:fldCharType="end"/>
        </w:r>
      </w:hyperlink>
    </w:p>
    <w:p w:rsidR="00A2789E" w:rsidRDefault="00581217">
      <w:pPr>
        <w:pStyle w:val="30"/>
        <w:tabs>
          <w:tab w:val="right" w:leader="dot" w:pos="9808"/>
        </w:tabs>
      </w:pPr>
      <w:hyperlink w:anchor="_Toc27765" w:history="1">
        <w:r w:rsidR="0048789C">
          <w:rPr>
            <w:rFonts w:ascii="宋体" w:hAnsi="宋体" w:cs="宋体"/>
          </w:rPr>
          <w:t xml:space="preserve">5.7.4 </w:t>
        </w:r>
        <w:r w:rsidR="00A308DE" w:rsidRPr="00A308DE">
          <w:t>Timed maintenance</w:t>
        </w:r>
        <w:r w:rsidR="0048789C">
          <w:tab/>
        </w:r>
        <w:r>
          <w:fldChar w:fldCharType="begin"/>
        </w:r>
        <w:r w:rsidR="0048789C">
          <w:instrText xml:space="preserve"> PAGEREF _Toc27765 </w:instrText>
        </w:r>
        <w:r>
          <w:fldChar w:fldCharType="separate"/>
        </w:r>
        <w:r w:rsidR="0048789C">
          <w:t>28</w:t>
        </w:r>
        <w:r>
          <w:fldChar w:fldCharType="end"/>
        </w:r>
      </w:hyperlink>
    </w:p>
    <w:p w:rsidR="00A2789E" w:rsidRDefault="00581217">
      <w:pPr>
        <w:pStyle w:val="30"/>
        <w:tabs>
          <w:tab w:val="right" w:leader="dot" w:pos="9808"/>
        </w:tabs>
      </w:pPr>
      <w:hyperlink w:anchor="_Toc8082" w:history="1">
        <w:r w:rsidR="0048789C">
          <w:rPr>
            <w:rFonts w:ascii="宋体" w:hAnsi="宋体" w:cs="宋体"/>
          </w:rPr>
          <w:t>5.7.5</w:t>
        </w:r>
        <w:r w:rsidR="00A308DE">
          <w:rPr>
            <w:rFonts w:hint="eastAsia"/>
          </w:rPr>
          <w:t xml:space="preserve"> </w:t>
        </w:r>
        <w:r w:rsidR="00A308DE" w:rsidRPr="00A308DE">
          <w:t>IP access restrictions</w:t>
        </w:r>
        <w:r w:rsidR="0048789C">
          <w:tab/>
        </w:r>
        <w:r>
          <w:fldChar w:fldCharType="begin"/>
        </w:r>
        <w:r w:rsidR="0048789C">
          <w:instrText xml:space="preserve"> PAGEREF _Toc8082 </w:instrText>
        </w:r>
        <w:r>
          <w:fldChar w:fldCharType="separate"/>
        </w:r>
        <w:r w:rsidR="0048789C">
          <w:t>29</w:t>
        </w:r>
        <w:r>
          <w:fldChar w:fldCharType="end"/>
        </w:r>
      </w:hyperlink>
    </w:p>
    <w:p w:rsidR="00A2789E" w:rsidRDefault="00581217">
      <w:pPr>
        <w:pStyle w:val="30"/>
        <w:tabs>
          <w:tab w:val="right" w:leader="dot" w:pos="9808"/>
        </w:tabs>
      </w:pPr>
      <w:hyperlink w:anchor="_Toc4077" w:history="1">
        <w:r w:rsidR="0048789C">
          <w:rPr>
            <w:rFonts w:ascii="宋体" w:hAnsi="宋体" w:cs="宋体"/>
          </w:rPr>
          <w:t xml:space="preserve">5.7.6 </w:t>
        </w:r>
        <w:r w:rsidR="00A308DE" w:rsidRPr="00A308DE">
          <w:t>Device language and version information</w:t>
        </w:r>
        <w:r w:rsidR="0048789C">
          <w:tab/>
        </w:r>
        <w:r>
          <w:fldChar w:fldCharType="begin"/>
        </w:r>
        <w:r w:rsidR="0048789C">
          <w:instrText xml:space="preserve"> PAGEREF _Toc4077 </w:instrText>
        </w:r>
        <w:r>
          <w:fldChar w:fldCharType="separate"/>
        </w:r>
        <w:r w:rsidR="0048789C">
          <w:t>29</w:t>
        </w:r>
        <w:r>
          <w:fldChar w:fldCharType="end"/>
        </w:r>
      </w:hyperlink>
    </w:p>
    <w:p w:rsidR="00A2789E" w:rsidRDefault="00581217">
      <w:pPr>
        <w:pStyle w:val="10"/>
        <w:tabs>
          <w:tab w:val="right" w:leader="dot" w:pos="9808"/>
        </w:tabs>
      </w:pPr>
      <w:hyperlink w:anchor="_Toc21047" w:history="1">
        <w:r w:rsidR="0048789C">
          <w:rPr>
            <w:rFonts w:ascii="宋体" w:hAnsi="宋体" w:cs="宋体"/>
            <w:szCs w:val="32"/>
          </w:rPr>
          <w:t xml:space="preserve">6 </w:t>
        </w:r>
        <w:r w:rsidR="0048789C">
          <w:rPr>
            <w:rFonts w:hint="eastAsia"/>
            <w:szCs w:val="32"/>
          </w:rPr>
          <w:t>Web</w:t>
        </w:r>
        <w:r w:rsidR="00A308DE" w:rsidRPr="00A308DE">
          <w:rPr>
            <w:szCs w:val="32"/>
          </w:rPr>
          <w:t xml:space="preserve"> Access Settings</w:t>
        </w:r>
        <w:r w:rsidR="0048789C">
          <w:tab/>
        </w:r>
        <w:r>
          <w:fldChar w:fldCharType="begin"/>
        </w:r>
        <w:r w:rsidR="0048789C">
          <w:instrText xml:space="preserve"> PAGEREF _Toc21047 </w:instrText>
        </w:r>
        <w:r>
          <w:fldChar w:fldCharType="separate"/>
        </w:r>
        <w:r w:rsidR="0048789C">
          <w:t>30</w:t>
        </w:r>
        <w:r>
          <w:fldChar w:fldCharType="end"/>
        </w:r>
      </w:hyperlink>
    </w:p>
    <w:p w:rsidR="00A2789E" w:rsidRDefault="00581217">
      <w:pPr>
        <w:pStyle w:val="20"/>
        <w:tabs>
          <w:tab w:val="right" w:leader="dot" w:pos="9808"/>
        </w:tabs>
      </w:pPr>
      <w:hyperlink w:anchor="_Toc32758" w:history="1">
        <w:r w:rsidR="0048789C">
          <w:rPr>
            <w:rFonts w:ascii="宋体" w:hAnsi="宋体" w:cs="宋体"/>
          </w:rPr>
          <w:t xml:space="preserve">6.1 </w:t>
        </w:r>
        <w:r w:rsidR="00A308DE">
          <w:rPr>
            <w:rFonts w:hint="eastAsia"/>
          </w:rPr>
          <w:t>Enter</w:t>
        </w:r>
        <w:r w:rsidR="00A308DE" w:rsidRPr="00A308DE">
          <w:t xml:space="preserve"> web page</w:t>
        </w:r>
        <w:r w:rsidR="0048789C">
          <w:tab/>
        </w:r>
        <w:r>
          <w:fldChar w:fldCharType="begin"/>
        </w:r>
        <w:r w:rsidR="0048789C">
          <w:instrText xml:space="preserve"> PAGEREF _Toc32758 </w:instrText>
        </w:r>
        <w:r>
          <w:fldChar w:fldCharType="separate"/>
        </w:r>
        <w:r w:rsidR="0048789C">
          <w:t>30</w:t>
        </w:r>
        <w:r>
          <w:fldChar w:fldCharType="end"/>
        </w:r>
      </w:hyperlink>
    </w:p>
    <w:p w:rsidR="00A2789E" w:rsidRDefault="00581217">
      <w:pPr>
        <w:pStyle w:val="10"/>
        <w:tabs>
          <w:tab w:val="right" w:leader="dot" w:pos="9808"/>
        </w:tabs>
      </w:pPr>
      <w:hyperlink w:anchor="_Toc19668" w:history="1">
        <w:r w:rsidR="0048789C">
          <w:rPr>
            <w:rFonts w:ascii="宋体" w:hAnsi="宋体" w:cs="宋体"/>
            <w:szCs w:val="32"/>
          </w:rPr>
          <w:t xml:space="preserve">7 </w:t>
        </w:r>
        <w:r w:rsidR="00A308DE" w:rsidRPr="00A308DE">
          <w:rPr>
            <w:szCs w:val="32"/>
          </w:rPr>
          <w:t>Technical Support</w:t>
        </w:r>
        <w:r w:rsidR="0048789C">
          <w:tab/>
        </w:r>
        <w:r>
          <w:fldChar w:fldCharType="begin"/>
        </w:r>
        <w:r w:rsidR="0048789C">
          <w:instrText xml:space="preserve"> PAGEREF _Toc19668 </w:instrText>
        </w:r>
        <w:r>
          <w:fldChar w:fldCharType="separate"/>
        </w:r>
        <w:r w:rsidR="0048789C">
          <w:t>31</w:t>
        </w:r>
        <w:r>
          <w:fldChar w:fldCharType="end"/>
        </w:r>
      </w:hyperlink>
    </w:p>
    <w:p w:rsidR="00A2789E" w:rsidRDefault="00581217">
      <w:pPr>
        <w:widowControl/>
        <w:jc w:val="left"/>
      </w:pPr>
      <w:r>
        <w:fldChar w:fldCharType="end"/>
      </w: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widowControl/>
        <w:jc w:val="left"/>
      </w:pPr>
    </w:p>
    <w:p w:rsidR="00A2789E" w:rsidRDefault="00A2789E">
      <w:pPr>
        <w:pStyle w:val="1"/>
        <w:tabs>
          <w:tab w:val="left" w:pos="540"/>
        </w:tabs>
        <w:spacing w:beforeLines="0"/>
        <w:ind w:left="0" w:firstLine="0"/>
        <w:jc w:val="both"/>
        <w:rPr>
          <w:bCs w:val="0"/>
          <w:szCs w:val="32"/>
        </w:rPr>
        <w:sectPr w:rsidR="00A2789E">
          <w:headerReference w:type="default" r:id="rId7"/>
          <w:pgSz w:w="11906" w:h="16838"/>
          <w:pgMar w:top="720" w:right="1077" w:bottom="284" w:left="1021" w:header="851" w:footer="567" w:gutter="0"/>
          <w:cols w:space="720"/>
          <w:docGrid w:type="lines" w:linePitch="312"/>
        </w:sectPr>
      </w:pPr>
      <w:bookmarkStart w:id="0" w:name="_Toc16516"/>
    </w:p>
    <w:bookmarkEnd w:id="0"/>
    <w:p w:rsidR="00A2789E" w:rsidRDefault="00A308DE">
      <w:pPr>
        <w:pStyle w:val="1"/>
        <w:tabs>
          <w:tab w:val="left" w:pos="540"/>
        </w:tabs>
        <w:spacing w:beforeLines="0"/>
        <w:ind w:left="0" w:firstLine="0"/>
        <w:jc w:val="both"/>
        <w:rPr>
          <w:bCs w:val="0"/>
          <w:szCs w:val="32"/>
        </w:rPr>
      </w:pPr>
      <w:r w:rsidRPr="00A308DE">
        <w:rPr>
          <w:bCs w:val="0"/>
          <w:szCs w:val="32"/>
        </w:rPr>
        <w:lastRenderedPageBreak/>
        <w:t>Product Introduction</w:t>
      </w:r>
    </w:p>
    <w:p w:rsidR="00A2789E" w:rsidRDefault="00A308DE">
      <w:r w:rsidRPr="00A308DE">
        <w:t>The network camera batch configuration system utilizes a control port or a data transmission port reserved by a network camera in the same local area network to conveniently and individually control the functions of the camera. The system uses the industry's most advanced coding technology to enable real-time preview playback of video at the lowest network bandwidth consumption. The product integrates camera control and video transmission, and is convenient, fast, easy to use, and full-featured.</w:t>
      </w:r>
    </w:p>
    <w:p w:rsidR="00A2789E" w:rsidRDefault="00F41419">
      <w:r>
        <w:rPr>
          <w:noProof/>
        </w:rPr>
        <w:drawing>
          <wp:inline distT="0" distB="0" distL="0" distR="0">
            <wp:extent cx="6228080" cy="4094725"/>
            <wp:effectExtent l="19050" t="0" r="127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228080" cy="4094725"/>
                    </a:xfrm>
                    <a:prstGeom prst="rect">
                      <a:avLst/>
                    </a:prstGeom>
                    <a:noFill/>
                    <a:ln w="9525">
                      <a:noFill/>
                      <a:miter lim="800000"/>
                      <a:headEnd/>
                      <a:tailEnd/>
                    </a:ln>
                  </pic:spPr>
                </pic:pic>
              </a:graphicData>
            </a:graphic>
          </wp:inline>
        </w:drawing>
      </w:r>
    </w:p>
    <w:p w:rsidR="00A2789E" w:rsidRDefault="00A308DE">
      <w:pPr>
        <w:jc w:val="center"/>
        <w:rPr>
          <w:rFonts w:ascii="宋体" w:hAnsi="宋体" w:cs="宋体"/>
          <w:b/>
          <w:bCs/>
          <w:iCs/>
          <w:sz w:val="18"/>
          <w:szCs w:val="18"/>
        </w:rPr>
      </w:pPr>
      <w:r w:rsidRPr="00A308DE">
        <w:rPr>
          <w:rFonts w:ascii="宋体" w:hAnsi="宋体" w:cs="宋体"/>
          <w:b/>
          <w:bCs/>
          <w:iCs/>
          <w:sz w:val="18"/>
          <w:szCs w:val="18"/>
        </w:rPr>
        <w:t>AJ device search / IP configuration / upgrade tool main interface schematic</w:t>
      </w:r>
    </w:p>
    <w:p w:rsidR="00A2789E" w:rsidRDefault="00A308DE">
      <w:pPr>
        <w:pStyle w:val="1"/>
        <w:tabs>
          <w:tab w:val="left" w:pos="540"/>
        </w:tabs>
        <w:spacing w:beforeLines="0"/>
        <w:ind w:left="0" w:firstLine="0"/>
        <w:jc w:val="both"/>
        <w:rPr>
          <w:bCs w:val="0"/>
          <w:szCs w:val="32"/>
        </w:rPr>
      </w:pPr>
      <w:proofErr w:type="gramStart"/>
      <w:r w:rsidRPr="00A308DE">
        <w:rPr>
          <w:bCs w:val="0"/>
          <w:szCs w:val="32"/>
        </w:rPr>
        <w:t>system</w:t>
      </w:r>
      <w:proofErr w:type="gramEnd"/>
      <w:r w:rsidRPr="00A308DE">
        <w:rPr>
          <w:bCs w:val="0"/>
          <w:szCs w:val="32"/>
        </w:rPr>
        <w:t xml:space="preserve"> features and uses</w:t>
      </w:r>
    </w:p>
    <w:p w:rsidR="00A2789E" w:rsidRDefault="00A308DE" w:rsidP="00923154">
      <w:pPr>
        <w:pStyle w:val="2"/>
        <w:spacing w:before="156" w:after="156"/>
      </w:pPr>
      <w:r w:rsidRPr="00A308DE">
        <w:t>System composition and function characteristics</w:t>
      </w:r>
    </w:p>
    <w:p w:rsidR="00A2789E" w:rsidRDefault="0048789C">
      <w:r>
        <w:rPr>
          <w:rFonts w:hint="eastAsia"/>
        </w:rPr>
        <w:tab/>
      </w:r>
      <w:r w:rsidR="00A308DE" w:rsidRPr="00A308DE">
        <w:t xml:space="preserve">The system consists of one or more network cameras and PC client software. The PC client software searches for network cameras in the LAN and can remotely configure the network cameras to implement image preview, network settings, media settings, and alarm detection. </w:t>
      </w:r>
      <w:proofErr w:type="gramStart"/>
      <w:r w:rsidR="00A308DE" w:rsidRPr="00A308DE">
        <w:t>, storage settings and other functions, with convenient, easy to use, full-featured features.</w:t>
      </w:r>
      <w:proofErr w:type="gramEnd"/>
    </w:p>
    <w:p w:rsidR="00A2789E" w:rsidRDefault="00A308DE">
      <w:pPr>
        <w:pStyle w:val="2"/>
        <w:spacing w:beforeLines="0" w:afterLines="0"/>
        <w:ind w:left="0" w:firstLine="0"/>
        <w:jc w:val="both"/>
        <w:rPr>
          <w:rFonts w:ascii="Times New Roman" w:hAnsi="Times New Roman"/>
          <w:bCs w:val="0"/>
          <w:sz w:val="28"/>
          <w:szCs w:val="28"/>
        </w:rPr>
      </w:pPr>
      <w:r w:rsidRPr="00A308DE">
        <w:rPr>
          <w:rFonts w:ascii="Times New Roman" w:hAnsi="Times New Roman"/>
          <w:bCs w:val="0"/>
          <w:sz w:val="28"/>
          <w:szCs w:val="28"/>
        </w:rPr>
        <w:t>Main uses</w:t>
      </w:r>
    </w:p>
    <w:p w:rsidR="00A2789E" w:rsidRDefault="0048789C">
      <w:r>
        <w:rPr>
          <w:rFonts w:hint="eastAsia"/>
        </w:rPr>
        <w:tab/>
      </w:r>
      <w:r w:rsidR="00A308DE" w:rsidRPr="00A308DE">
        <w:t xml:space="preserve">The configuration tool highly integrates LAN communication technology, high-definition audio and video acquisition codec technology, and realizes high-definition video capture, front-end monitoring visualization, and remote command real-time. </w:t>
      </w:r>
      <w:proofErr w:type="gramStart"/>
      <w:r w:rsidR="00A308DE" w:rsidRPr="00A308DE">
        <w:t>Remote configuration software for mobile or fixed point monitoring equipment.</w:t>
      </w:r>
      <w:proofErr w:type="gramEnd"/>
    </w:p>
    <w:p w:rsidR="00A2789E" w:rsidRDefault="00A308DE">
      <w:pPr>
        <w:pStyle w:val="1"/>
        <w:tabs>
          <w:tab w:val="left" w:pos="540"/>
        </w:tabs>
        <w:spacing w:beforeLines="0"/>
        <w:ind w:left="0" w:firstLine="0"/>
        <w:jc w:val="both"/>
        <w:rPr>
          <w:bCs w:val="0"/>
          <w:szCs w:val="32"/>
        </w:rPr>
      </w:pPr>
      <w:r w:rsidRPr="00A308DE">
        <w:rPr>
          <w:bCs w:val="0"/>
          <w:szCs w:val="32"/>
        </w:rPr>
        <w:lastRenderedPageBreak/>
        <w:t>Topology and main technical indicators</w:t>
      </w:r>
    </w:p>
    <w:p w:rsidR="00A2789E" w:rsidRDefault="00A308DE">
      <w:pPr>
        <w:pStyle w:val="2"/>
        <w:spacing w:beforeLines="0" w:afterLines="0"/>
        <w:ind w:left="0" w:firstLine="0"/>
        <w:jc w:val="both"/>
        <w:rPr>
          <w:rFonts w:ascii="Times New Roman" w:hAnsi="Times New Roman"/>
          <w:bCs w:val="0"/>
          <w:sz w:val="28"/>
          <w:szCs w:val="28"/>
        </w:rPr>
      </w:pPr>
      <w:r w:rsidRPr="00A308DE">
        <w:rPr>
          <w:rFonts w:ascii="Times New Roman" w:hAnsi="Times New Roman"/>
          <w:bCs w:val="0"/>
          <w:sz w:val="28"/>
          <w:szCs w:val="28"/>
        </w:rPr>
        <w:t>Topology diagram</w:t>
      </w:r>
    </w:p>
    <w:p w:rsidR="00A2789E" w:rsidRDefault="004F2DCD">
      <w:r>
        <w:rPr>
          <w:noProof/>
        </w:rPr>
        <w:drawing>
          <wp:inline distT="0" distB="0" distL="0" distR="0">
            <wp:extent cx="3441700" cy="2362200"/>
            <wp:effectExtent l="19050" t="0" r="6350" b="0"/>
            <wp:docPr id="3"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
                    <pic:cNvPicPr>
                      <a:picLocks noChangeAspect="1" noChangeArrowheads="1"/>
                    </pic:cNvPicPr>
                  </pic:nvPicPr>
                  <pic:blipFill>
                    <a:blip r:embed="rId9" cstate="print"/>
                    <a:srcRect/>
                    <a:stretch>
                      <a:fillRect/>
                    </a:stretch>
                  </pic:blipFill>
                  <pic:spPr bwMode="auto">
                    <a:xfrm>
                      <a:off x="0" y="0"/>
                      <a:ext cx="3441700" cy="2362200"/>
                    </a:xfrm>
                    <a:prstGeom prst="rect">
                      <a:avLst/>
                    </a:prstGeom>
                    <a:noFill/>
                    <a:ln w="9525" cmpd="sng">
                      <a:noFill/>
                      <a:miter lim="800000"/>
                      <a:headEnd/>
                      <a:tailEnd/>
                    </a:ln>
                  </pic:spPr>
                </pic:pic>
              </a:graphicData>
            </a:graphic>
          </wp:inline>
        </w:drawing>
      </w:r>
    </w:p>
    <w:p w:rsidR="00A2789E" w:rsidRDefault="00A308DE">
      <w:pPr>
        <w:pStyle w:val="2"/>
        <w:spacing w:beforeLines="0" w:afterLines="0"/>
        <w:ind w:left="0" w:firstLine="0"/>
        <w:jc w:val="both"/>
        <w:rPr>
          <w:rFonts w:ascii="Times New Roman" w:hAnsi="Times New Roman"/>
          <w:bCs w:val="0"/>
          <w:sz w:val="28"/>
          <w:szCs w:val="28"/>
        </w:rPr>
      </w:pPr>
      <w:r w:rsidRPr="00A308DE">
        <w:rPr>
          <w:rFonts w:ascii="Times New Roman" w:hAnsi="Times New Roman"/>
          <w:bCs w:val="0"/>
          <w:sz w:val="28"/>
          <w:szCs w:val="28"/>
        </w:rPr>
        <w:t>Main function indicators</w:t>
      </w:r>
    </w:p>
    <w:p w:rsidR="00A2789E" w:rsidRDefault="00A308DE">
      <w:pPr>
        <w:pStyle w:val="11"/>
        <w:numPr>
          <w:ilvl w:val="0"/>
          <w:numId w:val="2"/>
        </w:numPr>
        <w:ind w:firstLineChars="0"/>
        <w:jc w:val="left"/>
      </w:pPr>
      <w:r w:rsidRPr="00A308DE">
        <w:t>Windows XP SP3 and above, support wired or wireless connection</w:t>
      </w:r>
    </w:p>
    <w:p w:rsidR="00A2789E" w:rsidRDefault="00A308DE">
      <w:pPr>
        <w:pStyle w:val="11"/>
        <w:numPr>
          <w:ilvl w:val="0"/>
          <w:numId w:val="2"/>
        </w:numPr>
        <w:ind w:firstLineChars="0"/>
        <w:jc w:val="left"/>
      </w:pPr>
      <w:r w:rsidRPr="00A308DE">
        <w:rPr>
          <w:rFonts w:hint="eastAsia"/>
        </w:rPr>
        <w:t xml:space="preserve">Webcam, </w:t>
      </w:r>
      <w:r w:rsidRPr="00A308DE">
        <w:rPr>
          <w:rFonts w:hint="eastAsia"/>
        </w:rPr>
        <w:t>≥</w:t>
      </w:r>
      <w:r w:rsidRPr="00A308DE">
        <w:rPr>
          <w:rFonts w:hint="eastAsia"/>
        </w:rPr>
        <w:t>1 million pixels</w:t>
      </w:r>
    </w:p>
    <w:p w:rsidR="00A2789E" w:rsidRDefault="00A308DE">
      <w:pPr>
        <w:pStyle w:val="11"/>
        <w:numPr>
          <w:ilvl w:val="0"/>
          <w:numId w:val="2"/>
        </w:numPr>
        <w:ind w:firstLineChars="0"/>
        <w:jc w:val="left"/>
      </w:pPr>
      <w:r w:rsidRPr="00A308DE">
        <w:t>H264 encoding, the main code stream bit rate is 500-9999kbps, sub-stream bit rate 50-2000kbps</w:t>
      </w:r>
    </w:p>
    <w:p w:rsidR="00A2789E" w:rsidRDefault="00A308DE">
      <w:pPr>
        <w:pStyle w:val="1"/>
        <w:tabs>
          <w:tab w:val="left" w:pos="540"/>
        </w:tabs>
        <w:spacing w:beforeLines="0"/>
        <w:ind w:left="0" w:firstLine="0"/>
        <w:jc w:val="both"/>
        <w:rPr>
          <w:bCs w:val="0"/>
          <w:szCs w:val="32"/>
        </w:rPr>
      </w:pPr>
      <w:r>
        <w:rPr>
          <w:rFonts w:hint="eastAsia"/>
          <w:bCs w:val="0"/>
          <w:szCs w:val="32"/>
        </w:rPr>
        <w:t>Camera</w:t>
      </w:r>
      <w:r w:rsidRPr="00A308DE">
        <w:rPr>
          <w:bCs w:val="0"/>
          <w:szCs w:val="32"/>
        </w:rPr>
        <w:t xml:space="preserve"> batch parameter configuration and firmware upgrade</w:t>
      </w:r>
    </w:p>
    <w:p w:rsidR="00A2789E" w:rsidRDefault="00A308DE">
      <w:pPr>
        <w:pStyle w:val="2"/>
        <w:spacing w:beforeLines="0" w:afterLines="0"/>
        <w:ind w:left="0" w:firstLine="0"/>
        <w:jc w:val="both"/>
        <w:rPr>
          <w:rFonts w:ascii="Times New Roman" w:hAnsi="Times New Roman"/>
          <w:bCs w:val="0"/>
          <w:sz w:val="28"/>
          <w:szCs w:val="28"/>
        </w:rPr>
      </w:pPr>
      <w:r w:rsidRPr="00A308DE">
        <w:rPr>
          <w:rFonts w:ascii="Times New Roman" w:hAnsi="Times New Roman"/>
          <w:bCs w:val="0"/>
          <w:sz w:val="28"/>
          <w:szCs w:val="28"/>
        </w:rPr>
        <w:t>Batch parameter setting</w:t>
      </w:r>
    </w:p>
    <w:p w:rsidR="00A2789E" w:rsidRDefault="00A308DE" w:rsidP="00923154">
      <w:pPr>
        <w:pStyle w:val="3"/>
        <w:spacing w:before="156" w:after="156"/>
        <w:jc w:val="both"/>
      </w:pPr>
      <w:r w:rsidRPr="00A308DE">
        <w:t>Specifying NIC Device Search</w:t>
      </w:r>
    </w:p>
    <w:p w:rsidR="00A2789E" w:rsidRDefault="00A308DE">
      <w:pPr>
        <w:ind w:firstLine="420"/>
      </w:pPr>
      <w:r w:rsidRPr="00A308DE">
        <w:t xml:space="preserve">Open the client software after the PC is successfully connected to the same network as the device. </w:t>
      </w:r>
      <w:r w:rsidR="004F2DCD">
        <w:rPr>
          <w:noProof/>
        </w:rPr>
        <w:drawing>
          <wp:inline distT="0" distB="0" distL="0" distR="0">
            <wp:extent cx="711200" cy="508000"/>
            <wp:effectExtent l="19050" t="0" r="0" b="0"/>
            <wp:docPr id="4"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6"/>
                    <pic:cNvPicPr>
                      <a:picLocks noChangeAspect="1" noChangeArrowheads="1"/>
                    </pic:cNvPicPr>
                  </pic:nvPicPr>
                  <pic:blipFill>
                    <a:blip r:embed="rId10" cstate="print"/>
                    <a:srcRect/>
                    <a:stretch>
                      <a:fillRect/>
                    </a:stretch>
                  </pic:blipFill>
                  <pic:spPr bwMode="auto">
                    <a:xfrm>
                      <a:off x="0" y="0"/>
                      <a:ext cx="711200" cy="508000"/>
                    </a:xfrm>
                    <a:prstGeom prst="rect">
                      <a:avLst/>
                    </a:prstGeom>
                    <a:noFill/>
                    <a:ln w="9525" cmpd="sng">
                      <a:noFill/>
                      <a:miter lim="800000"/>
                      <a:headEnd/>
                      <a:tailEnd/>
                    </a:ln>
                  </pic:spPr>
                </pic:pic>
              </a:graphicData>
            </a:graphic>
          </wp:inline>
        </w:drawing>
      </w:r>
      <w:r>
        <w:rPr>
          <w:rFonts w:hint="eastAsia"/>
        </w:rPr>
        <w:t>,</w:t>
      </w:r>
      <w:r w:rsidRPr="00A308DE">
        <w:t xml:space="preserve"> Choose a network card or all network cards:</w:t>
      </w:r>
    </w:p>
    <w:p w:rsidR="00A2789E" w:rsidRDefault="00F41419">
      <w:r>
        <w:rPr>
          <w:noProof/>
        </w:rPr>
        <w:drawing>
          <wp:inline distT="0" distB="0" distL="0" distR="0">
            <wp:extent cx="6228080" cy="795074"/>
            <wp:effectExtent l="19050" t="0" r="1270" b="0"/>
            <wp:docPr id="8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6228080" cy="795074"/>
                    </a:xfrm>
                    <a:prstGeom prst="rect">
                      <a:avLst/>
                    </a:prstGeom>
                    <a:noFill/>
                    <a:ln w="9525">
                      <a:noFill/>
                      <a:miter lim="800000"/>
                      <a:headEnd/>
                      <a:tailEnd/>
                    </a:ln>
                  </pic:spPr>
                </pic:pic>
              </a:graphicData>
            </a:graphic>
          </wp:inline>
        </w:drawing>
      </w:r>
    </w:p>
    <w:p w:rsidR="00A2789E" w:rsidRDefault="00A308DE">
      <w:proofErr w:type="gramStart"/>
      <w:r>
        <w:rPr>
          <w:rFonts w:hint="eastAsia"/>
        </w:rPr>
        <w:t>click</w:t>
      </w:r>
      <w:proofErr w:type="gramEnd"/>
      <w:r w:rsidR="00F41419">
        <w:rPr>
          <w:rFonts w:hint="eastAsia"/>
          <w:noProof/>
        </w:rPr>
        <w:drawing>
          <wp:inline distT="0" distB="0" distL="0" distR="0">
            <wp:extent cx="927100" cy="196850"/>
            <wp:effectExtent l="19050" t="0" r="6350" b="0"/>
            <wp:docPr id="8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927100" cy="196850"/>
                    </a:xfrm>
                    <a:prstGeom prst="rect">
                      <a:avLst/>
                    </a:prstGeom>
                    <a:noFill/>
                    <a:ln w="9525">
                      <a:noFill/>
                      <a:miter lim="800000"/>
                      <a:headEnd/>
                      <a:tailEnd/>
                    </a:ln>
                  </pic:spPr>
                </pic:pic>
              </a:graphicData>
            </a:graphic>
          </wp:inline>
        </w:drawing>
      </w:r>
      <w:r w:rsidRPr="00A308DE">
        <w:t xml:space="preserve"> It will automatically start searching for our equipment in the LAN where the network card is located. The search results are as follows:</w:t>
      </w:r>
    </w:p>
    <w:p w:rsidR="00A2789E" w:rsidRDefault="00F41419">
      <w:r>
        <w:rPr>
          <w:noProof/>
        </w:rPr>
        <w:drawing>
          <wp:inline distT="0" distB="0" distL="0" distR="0">
            <wp:extent cx="6228080" cy="724453"/>
            <wp:effectExtent l="19050" t="0" r="1270" b="0"/>
            <wp:docPr id="8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6228080" cy="724453"/>
                    </a:xfrm>
                    <a:prstGeom prst="rect">
                      <a:avLst/>
                    </a:prstGeom>
                    <a:noFill/>
                    <a:ln w="9525">
                      <a:noFill/>
                      <a:miter lim="800000"/>
                      <a:headEnd/>
                      <a:tailEnd/>
                    </a:ln>
                  </pic:spPr>
                </pic:pic>
              </a:graphicData>
            </a:graphic>
          </wp:inline>
        </w:drawing>
      </w:r>
    </w:p>
    <w:p w:rsidR="00A2789E" w:rsidRDefault="00A2789E"/>
    <w:p w:rsidR="00A2789E" w:rsidRDefault="00A308DE" w:rsidP="00923154">
      <w:pPr>
        <w:pStyle w:val="3"/>
        <w:spacing w:before="156" w:after="156"/>
      </w:pPr>
      <w:r w:rsidRPr="00A308DE">
        <w:t>Device Preview</w:t>
      </w:r>
    </w:p>
    <w:p w:rsidR="00A2789E" w:rsidRPr="00A308DE" w:rsidRDefault="00A308DE">
      <w:pPr>
        <w:ind w:firstLine="420"/>
      </w:pPr>
      <w:r w:rsidRPr="00A308DE">
        <w:t xml:space="preserve">Double-click the device in the search result list to pop up the playback window of the video live stream </w:t>
      </w:r>
      <w:r w:rsidRPr="00A308DE">
        <w:lastRenderedPageBreak/>
        <w:t xml:space="preserve">corresponding to the device </w:t>
      </w:r>
      <w:proofErr w:type="spellStart"/>
      <w:r w:rsidRPr="00A308DE">
        <w:t>substream</w:t>
      </w:r>
      <w:proofErr w:type="spellEnd"/>
      <w:r w:rsidRPr="00A308DE">
        <w:t>:</w:t>
      </w:r>
    </w:p>
    <w:p w:rsidR="00A308DE" w:rsidRPr="00A308DE" w:rsidRDefault="00F41419" w:rsidP="00A308DE">
      <w:pPr>
        <w:rPr>
          <w:rFonts w:ascii="宋体" w:hAnsi="宋体"/>
          <w:szCs w:val="21"/>
        </w:rPr>
      </w:pPr>
      <w:r>
        <w:rPr>
          <w:rFonts w:ascii="宋体" w:hAnsi="宋体"/>
          <w:noProof/>
          <w:szCs w:val="21"/>
        </w:rPr>
        <w:drawing>
          <wp:inline distT="0" distB="0" distL="0" distR="0">
            <wp:extent cx="6228080" cy="4094725"/>
            <wp:effectExtent l="19050" t="0" r="1270" b="0"/>
            <wp:docPr id="8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a:stretch>
                      <a:fillRect/>
                    </a:stretch>
                  </pic:blipFill>
                  <pic:spPr bwMode="auto">
                    <a:xfrm>
                      <a:off x="0" y="0"/>
                      <a:ext cx="6228080" cy="4094725"/>
                    </a:xfrm>
                    <a:prstGeom prst="rect">
                      <a:avLst/>
                    </a:prstGeom>
                    <a:noFill/>
                    <a:ln w="9525">
                      <a:noFill/>
                      <a:miter lim="800000"/>
                      <a:headEnd/>
                      <a:tailEnd/>
                    </a:ln>
                  </pic:spPr>
                </pic:pic>
              </a:graphicData>
            </a:graphic>
          </wp:inline>
        </w:drawing>
      </w:r>
    </w:p>
    <w:p w:rsidR="00A308DE" w:rsidRPr="00A308DE" w:rsidRDefault="00A308DE" w:rsidP="00A308DE">
      <w:pPr>
        <w:tabs>
          <w:tab w:val="center" w:pos="4904"/>
        </w:tabs>
        <w:ind w:firstLine="420"/>
      </w:pPr>
      <w:r w:rsidRPr="00A308DE">
        <w:t>Double clicking on this window will switch to full screen display. If “Audio” is checked at the top of the software, there will be a sound preview effect; if “Full Screen Switching Stream” is selected, when switching to full screen, the video of the main stream will be displayed first.</w:t>
      </w:r>
    </w:p>
    <w:p w:rsidR="00A2789E" w:rsidRPr="00A308DE" w:rsidRDefault="00A308DE" w:rsidP="00A308DE">
      <w:pPr>
        <w:tabs>
          <w:tab w:val="center" w:pos="4904"/>
        </w:tabs>
        <w:ind w:firstLine="420"/>
      </w:pPr>
      <w:r w:rsidRPr="00A308DE">
        <w:t>In the blank area of the right button, you can select 2*2 3*3 4*4 4*5 5*5 video window to play and play with one button.</w:t>
      </w:r>
    </w:p>
    <w:p w:rsidR="00A2789E" w:rsidRDefault="00A308DE" w:rsidP="00923154">
      <w:pPr>
        <w:pStyle w:val="3"/>
        <w:spacing w:before="156" w:after="156"/>
      </w:pPr>
      <w:r w:rsidRPr="00A308DE">
        <w:t>Batch Settings of Devices</w:t>
      </w:r>
    </w:p>
    <w:p w:rsidR="00A2789E" w:rsidRPr="00A308DE" w:rsidRDefault="00A308DE">
      <w:pPr>
        <w:ind w:firstLine="420"/>
      </w:pPr>
      <w:r w:rsidRPr="00A308DE">
        <w:t xml:space="preserve">In actual use, there may be multiple devices that need to be configured. After selecting multiple devices to be configured on the main interface of the </w:t>
      </w:r>
      <w:proofErr w:type="spellStart"/>
      <w:r w:rsidRPr="00A308DE">
        <w:t>AjDevTools</w:t>
      </w:r>
      <w:proofErr w:type="spellEnd"/>
      <w:r w:rsidRPr="00A308DE">
        <w:t xml:space="preserve"> tool, you can use these batch configuration function buttons to implement multiple configuration functions, such as batch recovery. Settings, batch restart, batch configuration of IP, etc. As shown in the red box:</w:t>
      </w:r>
    </w:p>
    <w:p w:rsidR="00A2789E" w:rsidRDefault="00F41419">
      <w:pPr>
        <w:jc w:val="left"/>
      </w:pPr>
      <w:r>
        <w:rPr>
          <w:noProof/>
        </w:rPr>
        <w:lastRenderedPageBreak/>
        <w:drawing>
          <wp:inline distT="0" distB="0" distL="0" distR="0">
            <wp:extent cx="6228080" cy="4094725"/>
            <wp:effectExtent l="19050" t="0" r="1270" b="0"/>
            <wp:docPr id="8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srcRect/>
                    <a:stretch>
                      <a:fillRect/>
                    </a:stretch>
                  </pic:blipFill>
                  <pic:spPr bwMode="auto">
                    <a:xfrm>
                      <a:off x="0" y="0"/>
                      <a:ext cx="6228080" cy="4094725"/>
                    </a:xfrm>
                    <a:prstGeom prst="rect">
                      <a:avLst/>
                    </a:prstGeom>
                    <a:noFill/>
                    <a:ln w="9525">
                      <a:noFill/>
                      <a:miter lim="800000"/>
                      <a:headEnd/>
                      <a:tailEnd/>
                    </a:ln>
                  </pic:spPr>
                </pic:pic>
              </a:graphicData>
            </a:graphic>
          </wp:inline>
        </w:drawing>
      </w:r>
    </w:p>
    <w:p w:rsidR="00A2789E" w:rsidRDefault="00A308DE">
      <w:pPr>
        <w:jc w:val="left"/>
      </w:pPr>
      <w:r w:rsidRPr="00A308DE">
        <w:t>The left-to-right and top-to-bottom buttons in the red box function as follows:</w:t>
      </w:r>
    </w:p>
    <w:p w:rsidR="00A2789E" w:rsidRDefault="00F41419">
      <w:pPr>
        <w:numPr>
          <w:ilvl w:val="0"/>
          <w:numId w:val="3"/>
        </w:numPr>
        <w:tabs>
          <w:tab w:val="left" w:pos="327"/>
        </w:tabs>
        <w:ind w:firstLineChars="200" w:firstLine="420"/>
        <w:jc w:val="left"/>
      </w:pPr>
      <w:r>
        <w:rPr>
          <w:rFonts w:hint="eastAsia"/>
          <w:noProof/>
        </w:rPr>
        <w:drawing>
          <wp:inline distT="0" distB="0" distL="0" distR="0">
            <wp:extent cx="1041400" cy="355600"/>
            <wp:effectExtent l="19050" t="0" r="6350" b="0"/>
            <wp:docPr id="8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srcRect/>
                    <a:stretch>
                      <a:fillRect/>
                    </a:stretch>
                  </pic:blipFill>
                  <pic:spPr bwMode="auto">
                    <a:xfrm>
                      <a:off x="0" y="0"/>
                      <a:ext cx="1041400" cy="35560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Let the settings of the checked device be restored to the factory state.</w:t>
      </w:r>
    </w:p>
    <w:p w:rsidR="00A2789E" w:rsidRDefault="00F41419">
      <w:pPr>
        <w:numPr>
          <w:ilvl w:val="0"/>
          <w:numId w:val="3"/>
        </w:numPr>
        <w:ind w:firstLineChars="200" w:firstLine="420"/>
        <w:jc w:val="left"/>
      </w:pPr>
      <w:r>
        <w:rPr>
          <w:rFonts w:hint="eastAsia"/>
          <w:noProof/>
        </w:rPr>
        <w:drawing>
          <wp:inline distT="0" distB="0" distL="0" distR="0">
            <wp:extent cx="1035050" cy="349250"/>
            <wp:effectExtent l="19050" t="0" r="0" b="0"/>
            <wp:docPr id="9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srcRect/>
                    <a:stretch>
                      <a:fillRect/>
                    </a:stretch>
                  </pic:blipFill>
                  <pic:spPr bwMode="auto">
                    <a:xfrm>
                      <a:off x="0" y="0"/>
                      <a:ext cx="1035050" cy="34925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Let the checked device restart.</w:t>
      </w:r>
    </w:p>
    <w:p w:rsidR="00A2789E" w:rsidRDefault="00F41419">
      <w:pPr>
        <w:numPr>
          <w:ilvl w:val="0"/>
          <w:numId w:val="3"/>
        </w:numPr>
        <w:ind w:firstLineChars="200" w:firstLine="420"/>
        <w:jc w:val="left"/>
      </w:pPr>
      <w:r>
        <w:rPr>
          <w:rFonts w:hint="eastAsia"/>
          <w:noProof/>
        </w:rPr>
        <w:drawing>
          <wp:inline distT="0" distB="0" distL="0" distR="0">
            <wp:extent cx="1035050" cy="349250"/>
            <wp:effectExtent l="19050" t="0" r="0" b="0"/>
            <wp:docPr id="91"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cstate="print"/>
                    <a:srcRect/>
                    <a:stretch>
                      <a:fillRect/>
                    </a:stretch>
                  </pic:blipFill>
                  <pic:spPr bwMode="auto">
                    <a:xfrm>
                      <a:off x="0" y="0"/>
                      <a:ext cx="1035050" cy="34925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Configure the IP address of the selected device</w:t>
      </w:r>
    </w:p>
    <w:p w:rsidR="00A2789E" w:rsidRDefault="0048789C">
      <w:pPr>
        <w:jc w:val="left"/>
      </w:pPr>
      <w:r>
        <w:rPr>
          <w:rFonts w:hint="eastAsia"/>
        </w:rPr>
        <w:t>（</w:t>
      </w:r>
      <w:r>
        <w:rPr>
          <w:rFonts w:hint="eastAsia"/>
        </w:rPr>
        <w:t>1</w:t>
      </w:r>
      <w:r>
        <w:rPr>
          <w:rFonts w:hint="eastAsia"/>
        </w:rPr>
        <w:t>）</w:t>
      </w:r>
      <w:r w:rsidR="00A308DE" w:rsidRPr="00A308DE">
        <w:t>Manually assign IP in batches</w:t>
      </w:r>
    </w:p>
    <w:p w:rsidR="00A2789E" w:rsidRDefault="00A308DE">
      <w:pPr>
        <w:jc w:val="left"/>
      </w:pPr>
      <w:r w:rsidRPr="00A308DE">
        <w:t>Let the selected device get an IP from the "starting IP" respectively. The setting interface is as follows:</w:t>
      </w:r>
    </w:p>
    <w:p w:rsidR="00A2789E" w:rsidRDefault="00F41419">
      <w:pPr>
        <w:jc w:val="left"/>
      </w:pPr>
      <w:r>
        <w:rPr>
          <w:noProof/>
        </w:rPr>
        <w:drawing>
          <wp:inline distT="0" distB="0" distL="0" distR="0">
            <wp:extent cx="2889250" cy="3206750"/>
            <wp:effectExtent l="19050" t="0" r="6350" b="0"/>
            <wp:docPr id="9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cstate="print"/>
                    <a:srcRect/>
                    <a:stretch>
                      <a:fillRect/>
                    </a:stretch>
                  </pic:blipFill>
                  <pic:spPr bwMode="auto">
                    <a:xfrm>
                      <a:off x="0" y="0"/>
                      <a:ext cx="2889250" cy="3206750"/>
                    </a:xfrm>
                    <a:prstGeom prst="rect">
                      <a:avLst/>
                    </a:prstGeom>
                    <a:noFill/>
                    <a:ln w="9525">
                      <a:noFill/>
                      <a:miter lim="800000"/>
                      <a:headEnd/>
                      <a:tailEnd/>
                    </a:ln>
                  </pic:spPr>
                </pic:pic>
              </a:graphicData>
            </a:graphic>
          </wp:inline>
        </w:drawing>
      </w:r>
    </w:p>
    <w:p w:rsidR="00A2789E" w:rsidRDefault="00A308DE">
      <w:pPr>
        <w:jc w:val="left"/>
      </w:pPr>
      <w:r w:rsidRPr="00A308DE">
        <w:lastRenderedPageBreak/>
        <w:t xml:space="preserve">For example, the first device is assigned IP to </w:t>
      </w:r>
      <w:proofErr w:type="gramStart"/>
      <w:r w:rsidRPr="00A308DE">
        <w:t>192.168.1.160,</w:t>
      </w:r>
      <w:proofErr w:type="gramEnd"/>
      <w:r w:rsidRPr="00A308DE">
        <w:t xml:space="preserve"> the second device is assigned to 192.168.0.161, and so on.</w:t>
      </w:r>
    </w:p>
    <w:p w:rsidR="00A2789E" w:rsidRDefault="00A308DE">
      <w:pPr>
        <w:jc w:val="left"/>
        <w:rPr>
          <w:color w:val="FF0000"/>
        </w:rPr>
      </w:pPr>
      <w:r w:rsidRPr="00A308DE">
        <w:rPr>
          <w:color w:val="FF0000"/>
        </w:rPr>
        <w:t xml:space="preserve"> (Note: The first three buttons only work in the "search" device state, because the implementation of their functions is configured through broadcast packets, which is an unreliable way.)</w:t>
      </w:r>
    </w:p>
    <w:p w:rsidR="00A2789E" w:rsidRDefault="0048789C">
      <w:pPr>
        <w:jc w:val="left"/>
        <w:rPr>
          <w:color w:val="FF0000"/>
        </w:rPr>
      </w:pPr>
      <w:r>
        <w:rPr>
          <w:rFonts w:hint="eastAsia"/>
        </w:rPr>
        <w:t>（</w:t>
      </w:r>
      <w:r>
        <w:rPr>
          <w:rFonts w:hint="eastAsia"/>
        </w:rPr>
        <w:t>2</w:t>
      </w:r>
      <w:r>
        <w:rPr>
          <w:rFonts w:hint="eastAsia"/>
        </w:rPr>
        <w:t>）</w:t>
      </w:r>
      <w:r w:rsidR="00A308DE" w:rsidRPr="00A308DE">
        <w:rPr>
          <w:color w:val="FF0000"/>
        </w:rPr>
        <w:t>T</w:t>
      </w:r>
      <w:r w:rsidR="00A308DE" w:rsidRPr="00A308DE">
        <w:rPr>
          <w:color w:val="000000" w:themeColor="text1"/>
        </w:rPr>
        <w:t xml:space="preserve">his option allows you to automatically modify the IP address directly based on the router. </w:t>
      </w:r>
      <w:r w:rsidR="00A308DE" w:rsidRPr="00A308DE">
        <w:rPr>
          <w:color w:val="FF0000"/>
        </w:rPr>
        <w:t>(This item must be enabled by opening the DHCP function in the router)</w:t>
      </w:r>
    </w:p>
    <w:p w:rsidR="00A2789E" w:rsidRDefault="00F41419">
      <w:pPr>
        <w:numPr>
          <w:ilvl w:val="0"/>
          <w:numId w:val="3"/>
        </w:numPr>
        <w:jc w:val="left"/>
      </w:pPr>
      <w:r>
        <w:rPr>
          <w:noProof/>
        </w:rPr>
        <w:drawing>
          <wp:inline distT="0" distB="0" distL="0" distR="0">
            <wp:extent cx="1035050" cy="349250"/>
            <wp:effectExtent l="19050" t="0" r="0" b="0"/>
            <wp:docPr id="9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0" cstate="print"/>
                    <a:srcRect/>
                    <a:stretch>
                      <a:fillRect/>
                    </a:stretch>
                  </pic:blipFill>
                  <pic:spPr bwMode="auto">
                    <a:xfrm>
                      <a:off x="0" y="0"/>
                      <a:ext cx="1035050" cy="349250"/>
                    </a:xfrm>
                    <a:prstGeom prst="rect">
                      <a:avLst/>
                    </a:prstGeom>
                    <a:noFill/>
                    <a:ln w="9525">
                      <a:noFill/>
                      <a:miter lim="800000"/>
                      <a:headEnd/>
                      <a:tailEnd/>
                    </a:ln>
                  </pic:spPr>
                </pic:pic>
              </a:graphicData>
            </a:graphic>
          </wp:inline>
        </w:drawing>
      </w:r>
      <w:r w:rsidR="00A308DE" w:rsidRPr="00A308DE">
        <w:t>Batch modify the encoding parameters for the selected device</w:t>
      </w:r>
    </w:p>
    <w:p w:rsidR="00A2789E" w:rsidRDefault="0048789C">
      <w:pPr>
        <w:jc w:val="left"/>
      </w:pPr>
      <w:r>
        <w:rPr>
          <w:rFonts w:hint="eastAsia"/>
        </w:rPr>
        <w:t>（</w:t>
      </w:r>
      <w:r>
        <w:rPr>
          <w:rFonts w:hint="eastAsia"/>
        </w:rPr>
        <w:t>1</w:t>
      </w:r>
      <w:r>
        <w:rPr>
          <w:rFonts w:hint="eastAsia"/>
        </w:rPr>
        <w:t>）</w:t>
      </w:r>
      <w:r w:rsidR="00A308DE" w:rsidRPr="00A308DE">
        <w:t>Change video encoding type in bulk</w:t>
      </w:r>
    </w:p>
    <w:p w:rsidR="00A2789E" w:rsidRDefault="00F41419">
      <w:pPr>
        <w:jc w:val="left"/>
      </w:pPr>
      <w:r>
        <w:rPr>
          <w:noProof/>
        </w:rPr>
        <w:drawing>
          <wp:inline distT="0" distB="0" distL="0" distR="0">
            <wp:extent cx="4457700" cy="654050"/>
            <wp:effectExtent l="19050" t="0" r="0" b="0"/>
            <wp:docPr id="9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cstate="print"/>
                    <a:srcRect/>
                    <a:stretch>
                      <a:fillRect/>
                    </a:stretch>
                  </pic:blipFill>
                  <pic:spPr bwMode="auto">
                    <a:xfrm>
                      <a:off x="0" y="0"/>
                      <a:ext cx="4457700" cy="654050"/>
                    </a:xfrm>
                    <a:prstGeom prst="rect">
                      <a:avLst/>
                    </a:prstGeom>
                    <a:noFill/>
                    <a:ln w="9525">
                      <a:noFill/>
                      <a:miter lim="800000"/>
                      <a:headEnd/>
                      <a:tailEnd/>
                    </a:ln>
                  </pic:spPr>
                </pic:pic>
              </a:graphicData>
            </a:graphic>
          </wp:inline>
        </w:drawing>
      </w:r>
    </w:p>
    <w:p w:rsidR="00A2789E" w:rsidRDefault="00A308DE">
      <w:pPr>
        <w:numPr>
          <w:ilvl w:val="0"/>
          <w:numId w:val="4"/>
        </w:numPr>
        <w:jc w:val="left"/>
      </w:pPr>
      <w:r w:rsidRPr="00A308DE">
        <w:t>Configure the video encoding detailed parameters in batches. The setting interface is as follows:</w:t>
      </w:r>
    </w:p>
    <w:p w:rsidR="00A2789E" w:rsidRDefault="00F41419">
      <w:pPr>
        <w:jc w:val="left"/>
      </w:pPr>
      <w:r>
        <w:rPr>
          <w:noProof/>
        </w:rPr>
        <w:drawing>
          <wp:inline distT="0" distB="0" distL="0" distR="0">
            <wp:extent cx="6228080" cy="5894625"/>
            <wp:effectExtent l="19050" t="0" r="1270" b="0"/>
            <wp:docPr id="96"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cstate="print"/>
                    <a:srcRect/>
                    <a:stretch>
                      <a:fillRect/>
                    </a:stretch>
                  </pic:blipFill>
                  <pic:spPr bwMode="auto">
                    <a:xfrm>
                      <a:off x="0" y="0"/>
                      <a:ext cx="6228080" cy="5894625"/>
                    </a:xfrm>
                    <a:prstGeom prst="rect">
                      <a:avLst/>
                    </a:prstGeom>
                    <a:noFill/>
                    <a:ln w="9525">
                      <a:noFill/>
                      <a:miter lim="800000"/>
                      <a:headEnd/>
                      <a:tailEnd/>
                    </a:ln>
                  </pic:spPr>
                </pic:pic>
              </a:graphicData>
            </a:graphic>
          </wp:inline>
        </w:drawing>
      </w:r>
    </w:p>
    <w:p w:rsidR="00A2789E" w:rsidRDefault="00A308DE">
      <w:pPr>
        <w:numPr>
          <w:ilvl w:val="0"/>
          <w:numId w:val="4"/>
        </w:numPr>
        <w:jc w:val="left"/>
      </w:pPr>
      <w:r w:rsidRPr="00A308DE">
        <w:t>Batch configuration audio collection settings, parameters are as follows</w:t>
      </w:r>
    </w:p>
    <w:p w:rsidR="00A2789E" w:rsidRDefault="00B1189B">
      <w:pPr>
        <w:jc w:val="left"/>
      </w:pPr>
      <w:r>
        <w:rPr>
          <w:noProof/>
        </w:rPr>
        <w:lastRenderedPageBreak/>
        <w:drawing>
          <wp:inline distT="0" distB="0" distL="0" distR="0">
            <wp:extent cx="4445000" cy="3321050"/>
            <wp:effectExtent l="19050" t="0" r="0" b="0"/>
            <wp:docPr id="97"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 cstate="print"/>
                    <a:srcRect/>
                    <a:stretch>
                      <a:fillRect/>
                    </a:stretch>
                  </pic:blipFill>
                  <pic:spPr bwMode="auto">
                    <a:xfrm>
                      <a:off x="0" y="0"/>
                      <a:ext cx="4445000" cy="3321050"/>
                    </a:xfrm>
                    <a:prstGeom prst="rect">
                      <a:avLst/>
                    </a:prstGeom>
                    <a:noFill/>
                    <a:ln w="9525">
                      <a:noFill/>
                      <a:miter lim="800000"/>
                      <a:headEnd/>
                      <a:tailEnd/>
                    </a:ln>
                  </pic:spPr>
                </pic:pic>
              </a:graphicData>
            </a:graphic>
          </wp:inline>
        </w:drawing>
      </w:r>
    </w:p>
    <w:p w:rsidR="00A2789E" w:rsidRDefault="00B1189B">
      <w:pPr>
        <w:jc w:val="left"/>
      </w:pPr>
      <w:r w:rsidRPr="00B1189B">
        <w:t>(4) Batch configuration audio coding settings, parameters are as follows</w:t>
      </w:r>
      <w:r w:rsidR="004F2DCD">
        <w:rPr>
          <w:noProof/>
        </w:rPr>
        <w:drawing>
          <wp:inline distT="0" distB="0" distL="0" distR="0">
            <wp:extent cx="4133850" cy="2095500"/>
            <wp:effectExtent l="19050" t="0" r="0" b="0"/>
            <wp:docPr id="18"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2"/>
                    <pic:cNvPicPr>
                      <a:picLocks noChangeAspect="1" noChangeArrowheads="1"/>
                    </pic:cNvPicPr>
                  </pic:nvPicPr>
                  <pic:blipFill>
                    <a:blip r:embed="rId24" cstate="print"/>
                    <a:srcRect/>
                    <a:stretch>
                      <a:fillRect/>
                    </a:stretch>
                  </pic:blipFill>
                  <pic:spPr bwMode="auto">
                    <a:xfrm>
                      <a:off x="0" y="0"/>
                      <a:ext cx="4133850" cy="2095500"/>
                    </a:xfrm>
                    <a:prstGeom prst="rect">
                      <a:avLst/>
                    </a:prstGeom>
                    <a:noFill/>
                    <a:ln w="9525" cmpd="sng">
                      <a:noFill/>
                      <a:miter lim="800000"/>
                      <a:headEnd/>
                      <a:tailEnd/>
                    </a:ln>
                  </pic:spPr>
                </pic:pic>
              </a:graphicData>
            </a:graphic>
          </wp:inline>
        </w:drawing>
      </w:r>
    </w:p>
    <w:p w:rsidR="00A2789E" w:rsidRDefault="00B1189B">
      <w:pPr>
        <w:numPr>
          <w:ilvl w:val="0"/>
          <w:numId w:val="3"/>
        </w:numPr>
        <w:jc w:val="left"/>
      </w:pPr>
      <w:r>
        <w:rPr>
          <w:rFonts w:hint="eastAsia"/>
          <w:noProof/>
        </w:rPr>
        <w:drawing>
          <wp:inline distT="0" distB="0" distL="0" distR="0">
            <wp:extent cx="1035050" cy="349250"/>
            <wp:effectExtent l="19050" t="0" r="0" b="0"/>
            <wp:docPr id="98"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5" cstate="print"/>
                    <a:srcRect/>
                    <a:stretch>
                      <a:fillRect/>
                    </a:stretch>
                  </pic:blipFill>
                  <pic:spPr bwMode="auto">
                    <a:xfrm>
                      <a:off x="0" y="0"/>
                      <a:ext cx="1035050" cy="34925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Enable or disable full Netcom in batches</w:t>
      </w:r>
    </w:p>
    <w:p w:rsidR="00A2789E" w:rsidRDefault="00B1189B">
      <w:pPr>
        <w:numPr>
          <w:ilvl w:val="0"/>
          <w:numId w:val="3"/>
        </w:numPr>
        <w:jc w:val="left"/>
      </w:pPr>
      <w:r>
        <w:rPr>
          <w:rFonts w:hint="eastAsia"/>
          <w:noProof/>
        </w:rPr>
        <w:drawing>
          <wp:inline distT="0" distB="0" distL="0" distR="0">
            <wp:extent cx="1035050" cy="349250"/>
            <wp:effectExtent l="19050" t="0" r="0" b="0"/>
            <wp:docPr id="99"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6" cstate="print"/>
                    <a:srcRect/>
                    <a:stretch>
                      <a:fillRect/>
                    </a:stretch>
                  </pic:blipFill>
                  <pic:spPr bwMode="auto">
                    <a:xfrm>
                      <a:off x="0" y="0"/>
                      <a:ext cx="1035050" cy="34925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Modify the automatic restart time of the device in batches for the selected device. The setting interface is as follows:</w:t>
      </w:r>
    </w:p>
    <w:p w:rsidR="00A2789E" w:rsidRDefault="00B1189B">
      <w:pPr>
        <w:ind w:left="400"/>
        <w:jc w:val="left"/>
      </w:pPr>
      <w:r>
        <w:rPr>
          <w:noProof/>
        </w:rPr>
        <w:lastRenderedPageBreak/>
        <w:drawing>
          <wp:inline distT="0" distB="0" distL="0" distR="0">
            <wp:extent cx="3917950" cy="2787650"/>
            <wp:effectExtent l="19050" t="0" r="6350" b="0"/>
            <wp:docPr id="100"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7" cstate="print"/>
                    <a:srcRect/>
                    <a:stretch>
                      <a:fillRect/>
                    </a:stretch>
                  </pic:blipFill>
                  <pic:spPr bwMode="auto">
                    <a:xfrm>
                      <a:off x="0" y="0"/>
                      <a:ext cx="3917950" cy="2787650"/>
                    </a:xfrm>
                    <a:prstGeom prst="rect">
                      <a:avLst/>
                    </a:prstGeom>
                    <a:noFill/>
                    <a:ln w="9525">
                      <a:noFill/>
                      <a:miter lim="800000"/>
                      <a:headEnd/>
                      <a:tailEnd/>
                    </a:ln>
                  </pic:spPr>
                </pic:pic>
              </a:graphicData>
            </a:graphic>
          </wp:inline>
        </w:drawing>
      </w:r>
    </w:p>
    <w:p w:rsidR="00A2789E" w:rsidRDefault="00B1189B">
      <w:pPr>
        <w:numPr>
          <w:ilvl w:val="0"/>
          <w:numId w:val="3"/>
        </w:numPr>
        <w:jc w:val="left"/>
      </w:pPr>
      <w:r>
        <w:rPr>
          <w:rFonts w:hint="eastAsia"/>
          <w:noProof/>
        </w:rPr>
        <w:drawing>
          <wp:inline distT="0" distB="0" distL="0" distR="0">
            <wp:extent cx="1028700" cy="349250"/>
            <wp:effectExtent l="19050" t="0" r="0" b="0"/>
            <wp:docPr id="101"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8" cstate="print"/>
                    <a:srcRect/>
                    <a:stretch>
                      <a:fillRect/>
                    </a:stretch>
                  </pic:blipFill>
                  <pic:spPr bwMode="auto">
                    <a:xfrm>
                      <a:off x="0" y="0"/>
                      <a:ext cx="1028700" cy="34925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Modify multi-screen display</w:t>
      </w:r>
    </w:p>
    <w:p w:rsidR="00A2789E" w:rsidRDefault="00B1189B">
      <w:pPr>
        <w:numPr>
          <w:ilvl w:val="0"/>
          <w:numId w:val="3"/>
        </w:numPr>
        <w:jc w:val="left"/>
      </w:pPr>
      <w:r>
        <w:rPr>
          <w:rFonts w:hint="eastAsia"/>
          <w:noProof/>
        </w:rPr>
        <w:drawing>
          <wp:inline distT="0" distB="0" distL="0" distR="0">
            <wp:extent cx="1028700" cy="342900"/>
            <wp:effectExtent l="19050" t="0" r="0" b="0"/>
            <wp:docPr id="102"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9" cstate="print"/>
                    <a:srcRect/>
                    <a:stretch>
                      <a:fillRect/>
                    </a:stretch>
                  </pic:blipFill>
                  <pic:spPr bwMode="auto">
                    <a:xfrm>
                      <a:off x="0" y="0"/>
                      <a:ext cx="1028700" cy="34290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Print the label of a single device, set as follows</w:t>
      </w:r>
    </w:p>
    <w:p w:rsidR="00A2789E" w:rsidRDefault="00A2789E">
      <w:pPr>
        <w:ind w:left="400"/>
        <w:jc w:val="left"/>
      </w:pPr>
    </w:p>
    <w:p w:rsidR="00A2789E" w:rsidRDefault="00B1189B">
      <w:pPr>
        <w:numPr>
          <w:ilvl w:val="0"/>
          <w:numId w:val="3"/>
        </w:numPr>
        <w:jc w:val="left"/>
      </w:pPr>
      <w:r>
        <w:rPr>
          <w:rFonts w:hint="eastAsia"/>
          <w:noProof/>
        </w:rPr>
        <w:drawing>
          <wp:inline distT="0" distB="0" distL="0" distR="0">
            <wp:extent cx="1028700" cy="349250"/>
            <wp:effectExtent l="19050" t="0" r="0" b="0"/>
            <wp:docPr id="103"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0" cstate="print"/>
                    <a:srcRect/>
                    <a:stretch>
                      <a:fillRect/>
                    </a:stretch>
                  </pic:blipFill>
                  <pic:spPr bwMode="auto">
                    <a:xfrm>
                      <a:off x="0" y="0"/>
                      <a:ext cx="1028700" cy="34925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Batch setting the time of the selected device and synchronizing the local time</w:t>
      </w:r>
    </w:p>
    <w:p w:rsidR="00A2789E" w:rsidRDefault="00B1189B">
      <w:pPr>
        <w:ind w:left="400"/>
        <w:jc w:val="left"/>
      </w:pPr>
      <w:r>
        <w:rPr>
          <w:noProof/>
        </w:rPr>
        <w:lastRenderedPageBreak/>
        <w:drawing>
          <wp:inline distT="0" distB="0" distL="0" distR="0">
            <wp:extent cx="6228080" cy="5364132"/>
            <wp:effectExtent l="19050" t="0" r="1270" b="0"/>
            <wp:docPr id="104"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1" cstate="print"/>
                    <a:srcRect/>
                    <a:stretch>
                      <a:fillRect/>
                    </a:stretch>
                  </pic:blipFill>
                  <pic:spPr bwMode="auto">
                    <a:xfrm>
                      <a:off x="0" y="0"/>
                      <a:ext cx="6228080" cy="5364132"/>
                    </a:xfrm>
                    <a:prstGeom prst="rect">
                      <a:avLst/>
                    </a:prstGeom>
                    <a:noFill/>
                    <a:ln w="9525">
                      <a:noFill/>
                      <a:miter lim="800000"/>
                      <a:headEnd/>
                      <a:tailEnd/>
                    </a:ln>
                  </pic:spPr>
                </pic:pic>
              </a:graphicData>
            </a:graphic>
          </wp:inline>
        </w:drawing>
      </w:r>
    </w:p>
    <w:p w:rsidR="00A2789E" w:rsidRDefault="00B1189B">
      <w:pPr>
        <w:numPr>
          <w:ilvl w:val="0"/>
          <w:numId w:val="3"/>
        </w:numPr>
        <w:jc w:val="left"/>
      </w:pPr>
      <w:r>
        <w:rPr>
          <w:rFonts w:hint="eastAsia"/>
          <w:noProof/>
        </w:rPr>
        <w:drawing>
          <wp:inline distT="0" distB="0" distL="0" distR="0">
            <wp:extent cx="1035050" cy="349250"/>
            <wp:effectExtent l="19050" t="0" r="0" b="0"/>
            <wp:docPr id="105"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2" cstate="print"/>
                    <a:srcRect/>
                    <a:stretch>
                      <a:fillRect/>
                    </a:stretch>
                  </pic:blipFill>
                  <pic:spPr bwMode="auto">
                    <a:xfrm>
                      <a:off x="0" y="0"/>
                      <a:ext cx="1035050" cy="34925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Modify the user password in batches, as shown below:</w:t>
      </w:r>
    </w:p>
    <w:p w:rsidR="00A2789E" w:rsidRDefault="00B1189B">
      <w:pPr>
        <w:ind w:left="400"/>
        <w:jc w:val="left"/>
      </w:pPr>
      <w:r>
        <w:rPr>
          <w:noProof/>
        </w:rPr>
        <w:drawing>
          <wp:inline distT="0" distB="0" distL="0" distR="0">
            <wp:extent cx="2959100" cy="1612900"/>
            <wp:effectExtent l="19050" t="0" r="0" b="0"/>
            <wp:docPr id="106"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3" cstate="print"/>
                    <a:srcRect/>
                    <a:stretch>
                      <a:fillRect/>
                    </a:stretch>
                  </pic:blipFill>
                  <pic:spPr bwMode="auto">
                    <a:xfrm>
                      <a:off x="0" y="0"/>
                      <a:ext cx="2959100" cy="1612900"/>
                    </a:xfrm>
                    <a:prstGeom prst="rect">
                      <a:avLst/>
                    </a:prstGeom>
                    <a:noFill/>
                    <a:ln w="9525">
                      <a:noFill/>
                      <a:miter lim="800000"/>
                      <a:headEnd/>
                      <a:tailEnd/>
                    </a:ln>
                  </pic:spPr>
                </pic:pic>
              </a:graphicData>
            </a:graphic>
          </wp:inline>
        </w:drawing>
      </w:r>
    </w:p>
    <w:p w:rsidR="00A2789E" w:rsidRDefault="00B1189B">
      <w:pPr>
        <w:numPr>
          <w:ilvl w:val="0"/>
          <w:numId w:val="3"/>
        </w:numPr>
        <w:jc w:val="left"/>
      </w:pPr>
      <w:r>
        <w:rPr>
          <w:rFonts w:hint="eastAsia"/>
          <w:noProof/>
        </w:rPr>
        <w:drawing>
          <wp:inline distT="0" distB="0" distL="0" distR="0">
            <wp:extent cx="1022350" cy="336550"/>
            <wp:effectExtent l="19050" t="0" r="6350" b="0"/>
            <wp:docPr id="107"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4" cstate="print"/>
                    <a:srcRect/>
                    <a:stretch>
                      <a:fillRect/>
                    </a:stretch>
                  </pic:blipFill>
                  <pic:spPr bwMode="auto">
                    <a:xfrm>
                      <a:off x="0" y="0"/>
                      <a:ext cx="1022350" cy="33655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Configure the language of the selected device in bulk. They are English, Simplified Chinese and Traditional Chinese.</w:t>
      </w:r>
    </w:p>
    <w:p w:rsidR="00A2789E" w:rsidRDefault="00A2789E">
      <w:pPr>
        <w:ind w:left="400"/>
        <w:jc w:val="left"/>
      </w:pPr>
    </w:p>
    <w:p w:rsidR="00A2789E" w:rsidRDefault="00B1189B">
      <w:pPr>
        <w:numPr>
          <w:ilvl w:val="0"/>
          <w:numId w:val="3"/>
        </w:numPr>
        <w:jc w:val="left"/>
      </w:pPr>
      <w:r>
        <w:rPr>
          <w:rFonts w:hint="eastAsia"/>
          <w:noProof/>
        </w:rPr>
        <w:drawing>
          <wp:inline distT="0" distB="0" distL="0" distR="0">
            <wp:extent cx="1028700" cy="349250"/>
            <wp:effectExtent l="19050" t="0" r="0" b="0"/>
            <wp:docPr id="108"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5" cstate="print"/>
                    <a:srcRect/>
                    <a:stretch>
                      <a:fillRect/>
                    </a:stretch>
                  </pic:blipFill>
                  <pic:spPr bwMode="auto">
                    <a:xfrm>
                      <a:off x="0" y="0"/>
                      <a:ext cx="1028700" cy="34925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Set the platform address and port in batches for the selected device. The setting interface is as follows:</w:t>
      </w:r>
    </w:p>
    <w:p w:rsidR="00A2789E" w:rsidRDefault="00B1189B">
      <w:pPr>
        <w:ind w:left="400"/>
        <w:jc w:val="left"/>
      </w:pPr>
      <w:r>
        <w:rPr>
          <w:noProof/>
        </w:rPr>
        <w:lastRenderedPageBreak/>
        <w:drawing>
          <wp:inline distT="0" distB="0" distL="0" distR="0">
            <wp:extent cx="3752850" cy="3124200"/>
            <wp:effectExtent l="19050" t="0" r="0" b="0"/>
            <wp:docPr id="109"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6" cstate="print"/>
                    <a:srcRect/>
                    <a:stretch>
                      <a:fillRect/>
                    </a:stretch>
                  </pic:blipFill>
                  <pic:spPr bwMode="auto">
                    <a:xfrm>
                      <a:off x="0" y="0"/>
                      <a:ext cx="3752850" cy="3124200"/>
                    </a:xfrm>
                    <a:prstGeom prst="rect">
                      <a:avLst/>
                    </a:prstGeom>
                    <a:noFill/>
                    <a:ln w="9525">
                      <a:noFill/>
                      <a:miter lim="800000"/>
                      <a:headEnd/>
                      <a:tailEnd/>
                    </a:ln>
                  </pic:spPr>
                </pic:pic>
              </a:graphicData>
            </a:graphic>
          </wp:inline>
        </w:drawing>
      </w:r>
    </w:p>
    <w:p w:rsidR="00A2789E" w:rsidRDefault="004F2DCD">
      <w:pPr>
        <w:numPr>
          <w:ilvl w:val="0"/>
          <w:numId w:val="3"/>
        </w:numPr>
        <w:jc w:val="left"/>
      </w:pPr>
      <w:r>
        <w:rPr>
          <w:noProof/>
        </w:rPr>
        <w:drawing>
          <wp:inline distT="0" distB="0" distL="0" distR="0">
            <wp:extent cx="1028700" cy="342900"/>
            <wp:effectExtent l="19050" t="0" r="0" b="0"/>
            <wp:docPr id="3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2"/>
                    <pic:cNvPicPr>
                      <a:picLocks noChangeAspect="1" noChangeArrowheads="1"/>
                    </pic:cNvPicPr>
                  </pic:nvPicPr>
                  <pic:blipFill>
                    <a:blip r:embed="rId37" cstate="print"/>
                    <a:srcRect/>
                    <a:stretch>
                      <a:fillRect/>
                    </a:stretch>
                  </pic:blipFill>
                  <pic:spPr bwMode="auto">
                    <a:xfrm>
                      <a:off x="0" y="0"/>
                      <a:ext cx="1028700" cy="342900"/>
                    </a:xfrm>
                    <a:prstGeom prst="rect">
                      <a:avLst/>
                    </a:prstGeom>
                    <a:noFill/>
                    <a:ln w="9525" cmpd="sng">
                      <a:noFill/>
                      <a:miter lim="800000"/>
                      <a:headEnd/>
                      <a:tailEnd/>
                    </a:ln>
                  </pic:spPr>
                </pic:pic>
              </a:graphicData>
            </a:graphic>
          </wp:inline>
        </w:drawing>
      </w:r>
      <w:r w:rsidR="0048789C">
        <w:rPr>
          <w:rFonts w:hint="eastAsia"/>
        </w:rPr>
        <w:t>：</w:t>
      </w:r>
      <w:r w:rsidR="00A308DE" w:rsidRPr="00A308DE">
        <w:t xml:space="preserve"> Batch configuration of the selected device's system P system and N system.</w:t>
      </w:r>
    </w:p>
    <w:p w:rsidR="00A2789E" w:rsidRDefault="00B1189B">
      <w:pPr>
        <w:numPr>
          <w:ilvl w:val="0"/>
          <w:numId w:val="3"/>
        </w:numPr>
        <w:jc w:val="left"/>
      </w:pPr>
      <w:r>
        <w:rPr>
          <w:rFonts w:hint="eastAsia"/>
          <w:noProof/>
        </w:rPr>
        <w:drawing>
          <wp:inline distT="0" distB="0" distL="0" distR="0">
            <wp:extent cx="1035050" cy="355600"/>
            <wp:effectExtent l="19050" t="0" r="0" b="0"/>
            <wp:docPr id="110"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8" cstate="print"/>
                    <a:srcRect/>
                    <a:stretch>
                      <a:fillRect/>
                    </a:stretch>
                  </pic:blipFill>
                  <pic:spPr bwMode="auto">
                    <a:xfrm>
                      <a:off x="0" y="0"/>
                      <a:ext cx="1035050" cy="35560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Capture real-time images of selected devices in batches.</w:t>
      </w:r>
    </w:p>
    <w:p w:rsidR="00A2789E" w:rsidRDefault="00B1189B">
      <w:pPr>
        <w:numPr>
          <w:ilvl w:val="0"/>
          <w:numId w:val="3"/>
        </w:numPr>
        <w:jc w:val="left"/>
      </w:pPr>
      <w:r>
        <w:rPr>
          <w:rFonts w:hint="eastAsia"/>
          <w:noProof/>
        </w:rPr>
        <w:drawing>
          <wp:inline distT="0" distB="0" distL="0" distR="0">
            <wp:extent cx="1035050" cy="342900"/>
            <wp:effectExtent l="19050" t="0" r="0" b="0"/>
            <wp:docPr id="111"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9" cstate="print"/>
                    <a:srcRect/>
                    <a:stretch>
                      <a:fillRect/>
                    </a:stretch>
                  </pic:blipFill>
                  <pic:spPr bwMode="auto">
                    <a:xfrm>
                      <a:off x="0" y="0"/>
                      <a:ext cx="1035050" cy="34290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Modify the selected device alarm output switch in batches.</w:t>
      </w:r>
    </w:p>
    <w:p w:rsidR="00A2789E" w:rsidRDefault="00B1189B">
      <w:pPr>
        <w:numPr>
          <w:ilvl w:val="0"/>
          <w:numId w:val="3"/>
        </w:numPr>
        <w:jc w:val="left"/>
      </w:pPr>
      <w:r>
        <w:rPr>
          <w:rFonts w:hint="eastAsia"/>
          <w:noProof/>
        </w:rPr>
        <w:drawing>
          <wp:inline distT="0" distB="0" distL="0" distR="0">
            <wp:extent cx="1041400" cy="342900"/>
            <wp:effectExtent l="19050" t="0" r="6350" b="0"/>
            <wp:docPr id="112"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0" cstate="print"/>
                    <a:srcRect/>
                    <a:stretch>
                      <a:fillRect/>
                    </a:stretch>
                  </pic:blipFill>
                  <pic:spPr bwMode="auto">
                    <a:xfrm>
                      <a:off x="0" y="0"/>
                      <a:ext cx="1041400" cy="34290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Broadcast the device configuration, the parameters are as follows:</w:t>
      </w:r>
    </w:p>
    <w:p w:rsidR="00A2789E" w:rsidRDefault="00B1189B">
      <w:pPr>
        <w:ind w:left="400"/>
        <w:jc w:val="left"/>
      </w:pPr>
      <w:r>
        <w:rPr>
          <w:noProof/>
        </w:rPr>
        <w:lastRenderedPageBreak/>
        <w:drawing>
          <wp:inline distT="0" distB="0" distL="0" distR="0">
            <wp:extent cx="6228080" cy="4910374"/>
            <wp:effectExtent l="19050" t="0" r="1270" b="0"/>
            <wp:docPr id="113"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1" cstate="print"/>
                    <a:srcRect/>
                    <a:stretch>
                      <a:fillRect/>
                    </a:stretch>
                  </pic:blipFill>
                  <pic:spPr bwMode="auto">
                    <a:xfrm>
                      <a:off x="0" y="0"/>
                      <a:ext cx="6228080" cy="4910374"/>
                    </a:xfrm>
                    <a:prstGeom prst="rect">
                      <a:avLst/>
                    </a:prstGeom>
                    <a:noFill/>
                    <a:ln w="9525">
                      <a:noFill/>
                      <a:miter lim="800000"/>
                      <a:headEnd/>
                      <a:tailEnd/>
                    </a:ln>
                  </pic:spPr>
                </pic:pic>
              </a:graphicData>
            </a:graphic>
          </wp:inline>
        </w:drawing>
      </w:r>
    </w:p>
    <w:p w:rsidR="00A2789E" w:rsidRDefault="00B1189B">
      <w:pPr>
        <w:numPr>
          <w:ilvl w:val="0"/>
          <w:numId w:val="3"/>
        </w:numPr>
        <w:jc w:val="left"/>
      </w:pPr>
      <w:r>
        <w:rPr>
          <w:rFonts w:hint="eastAsia"/>
          <w:noProof/>
        </w:rPr>
        <w:drawing>
          <wp:inline distT="0" distB="0" distL="0" distR="0">
            <wp:extent cx="1028700" cy="342900"/>
            <wp:effectExtent l="19050" t="0" r="0" b="0"/>
            <wp:docPr id="114"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2" cstate="print"/>
                    <a:srcRect/>
                    <a:stretch>
                      <a:fillRect/>
                    </a:stretch>
                  </pic:blipFill>
                  <pic:spPr bwMode="auto">
                    <a:xfrm>
                      <a:off x="0" y="0"/>
                      <a:ext cx="1028700" cy="34290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Download the webcam system's configuration file to the local.</w:t>
      </w:r>
    </w:p>
    <w:p w:rsidR="00A2789E" w:rsidRDefault="00B1189B">
      <w:pPr>
        <w:numPr>
          <w:ilvl w:val="0"/>
          <w:numId w:val="3"/>
        </w:numPr>
        <w:jc w:val="left"/>
      </w:pPr>
      <w:r>
        <w:rPr>
          <w:rFonts w:hint="eastAsia"/>
          <w:noProof/>
        </w:rPr>
        <w:drawing>
          <wp:inline distT="0" distB="0" distL="0" distR="0">
            <wp:extent cx="1028700" cy="342900"/>
            <wp:effectExtent l="19050" t="0" r="0" b="0"/>
            <wp:docPr id="115"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3" cstate="print"/>
                    <a:srcRect/>
                    <a:stretch>
                      <a:fillRect/>
                    </a:stretch>
                  </pic:blipFill>
                  <pic:spPr bwMode="auto">
                    <a:xfrm>
                      <a:off x="0" y="0"/>
                      <a:ext cx="1028700" cy="34290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Set the title display mode on the camera output video in batches. The setting interface is as follows:</w:t>
      </w:r>
    </w:p>
    <w:p w:rsidR="00A2789E" w:rsidRDefault="00B1189B">
      <w:pPr>
        <w:ind w:left="400"/>
        <w:jc w:val="left"/>
      </w:pPr>
      <w:r>
        <w:rPr>
          <w:noProof/>
        </w:rPr>
        <w:lastRenderedPageBreak/>
        <w:drawing>
          <wp:inline distT="0" distB="0" distL="0" distR="0">
            <wp:extent cx="2959100" cy="4324350"/>
            <wp:effectExtent l="19050" t="0" r="0" b="0"/>
            <wp:docPr id="116"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4" cstate="print"/>
                    <a:srcRect/>
                    <a:stretch>
                      <a:fillRect/>
                    </a:stretch>
                  </pic:blipFill>
                  <pic:spPr bwMode="auto">
                    <a:xfrm>
                      <a:off x="0" y="0"/>
                      <a:ext cx="2959100" cy="4324350"/>
                    </a:xfrm>
                    <a:prstGeom prst="rect">
                      <a:avLst/>
                    </a:prstGeom>
                    <a:noFill/>
                    <a:ln w="9525">
                      <a:noFill/>
                      <a:miter lim="800000"/>
                      <a:headEnd/>
                      <a:tailEnd/>
                    </a:ln>
                  </pic:spPr>
                </pic:pic>
              </a:graphicData>
            </a:graphic>
          </wp:inline>
        </w:drawing>
      </w:r>
    </w:p>
    <w:p w:rsidR="00A2789E" w:rsidRDefault="00B1189B">
      <w:pPr>
        <w:numPr>
          <w:ilvl w:val="0"/>
          <w:numId w:val="3"/>
        </w:numPr>
        <w:jc w:val="left"/>
      </w:pPr>
      <w:r>
        <w:rPr>
          <w:rFonts w:hint="eastAsia"/>
          <w:noProof/>
        </w:rPr>
        <w:drawing>
          <wp:inline distT="0" distB="0" distL="0" distR="0">
            <wp:extent cx="1028700" cy="342900"/>
            <wp:effectExtent l="19050" t="0" r="0" b="0"/>
            <wp:docPr id="117"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5" cstate="print"/>
                    <a:srcRect/>
                    <a:stretch>
                      <a:fillRect/>
                    </a:stretch>
                  </pic:blipFill>
                  <pic:spPr bwMode="auto">
                    <a:xfrm>
                      <a:off x="0" y="0"/>
                      <a:ext cx="1028700" cy="34290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Modify the motion detection function of the selected device in batches, as shown in the following figure:</w:t>
      </w:r>
    </w:p>
    <w:p w:rsidR="00A2789E" w:rsidRDefault="00B1189B">
      <w:pPr>
        <w:ind w:left="400"/>
        <w:jc w:val="left"/>
      </w:pPr>
      <w:r>
        <w:rPr>
          <w:noProof/>
        </w:rPr>
        <w:drawing>
          <wp:inline distT="0" distB="0" distL="0" distR="0">
            <wp:extent cx="2667000" cy="2222500"/>
            <wp:effectExtent l="19050" t="0" r="0" b="0"/>
            <wp:docPr id="118"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6" cstate="print"/>
                    <a:srcRect/>
                    <a:stretch>
                      <a:fillRect/>
                    </a:stretch>
                  </pic:blipFill>
                  <pic:spPr bwMode="auto">
                    <a:xfrm>
                      <a:off x="0" y="0"/>
                      <a:ext cx="2667000" cy="2222500"/>
                    </a:xfrm>
                    <a:prstGeom prst="rect">
                      <a:avLst/>
                    </a:prstGeom>
                    <a:noFill/>
                    <a:ln w="9525">
                      <a:noFill/>
                      <a:miter lim="800000"/>
                      <a:headEnd/>
                      <a:tailEnd/>
                    </a:ln>
                  </pic:spPr>
                </pic:pic>
              </a:graphicData>
            </a:graphic>
          </wp:inline>
        </w:drawing>
      </w:r>
    </w:p>
    <w:p w:rsidR="00A2789E" w:rsidRDefault="00B1189B">
      <w:pPr>
        <w:numPr>
          <w:ilvl w:val="0"/>
          <w:numId w:val="3"/>
        </w:numPr>
        <w:jc w:val="left"/>
      </w:pPr>
      <w:r>
        <w:rPr>
          <w:rFonts w:hint="eastAsia"/>
          <w:noProof/>
        </w:rPr>
        <w:drawing>
          <wp:inline distT="0" distB="0" distL="0" distR="0">
            <wp:extent cx="1028700" cy="336550"/>
            <wp:effectExtent l="19050" t="0" r="0" b="0"/>
            <wp:docPr id="119"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7" cstate="print"/>
                    <a:srcRect/>
                    <a:stretch>
                      <a:fillRect/>
                    </a:stretch>
                  </pic:blipFill>
                  <pic:spPr bwMode="auto">
                    <a:xfrm>
                      <a:off x="0" y="0"/>
                      <a:ext cx="1028700" cy="336550"/>
                    </a:xfrm>
                    <a:prstGeom prst="rect">
                      <a:avLst/>
                    </a:prstGeom>
                    <a:noFill/>
                    <a:ln w="9525">
                      <a:noFill/>
                      <a:miter lim="800000"/>
                      <a:headEnd/>
                      <a:tailEnd/>
                    </a:ln>
                  </pic:spPr>
                </pic:pic>
              </a:graphicData>
            </a:graphic>
          </wp:inline>
        </w:drawing>
      </w:r>
      <w:r w:rsidR="0048789C">
        <w:rPr>
          <w:rFonts w:hint="eastAsia"/>
        </w:rPr>
        <w:t>：</w:t>
      </w:r>
      <w:r w:rsidR="00A308DE" w:rsidRPr="00A308DE">
        <w:t xml:space="preserve"> Select the corresponding video window to start the intercom</w:t>
      </w:r>
    </w:p>
    <w:p w:rsidR="00A2789E" w:rsidRDefault="00A2789E">
      <w:pPr>
        <w:ind w:left="400"/>
        <w:jc w:val="left"/>
      </w:pPr>
    </w:p>
    <w:p w:rsidR="00A2789E" w:rsidRDefault="00A308DE" w:rsidP="00923154">
      <w:pPr>
        <w:pStyle w:val="3"/>
        <w:spacing w:before="156" w:after="156"/>
      </w:pPr>
      <w:r w:rsidRPr="00A308DE">
        <w:t>Batch Configuration with Configuration Files</w:t>
      </w:r>
    </w:p>
    <w:p w:rsidR="00A2789E" w:rsidRDefault="0048789C">
      <w:pPr>
        <w:jc w:val="left"/>
      </w:pPr>
      <w:r>
        <w:rPr>
          <w:rFonts w:hint="eastAsia"/>
        </w:rPr>
        <w:tab/>
      </w:r>
      <w:r w:rsidR="00A308DE" w:rsidRPr="00A308DE">
        <w:t>Check the devices that need to be configured in batches. Locate the settings at the bottom of the software main interface. The red box is as follows:</w:t>
      </w:r>
    </w:p>
    <w:p w:rsidR="00A2789E" w:rsidRDefault="00B1189B">
      <w:pPr>
        <w:jc w:val="left"/>
      </w:pPr>
      <w:r>
        <w:rPr>
          <w:noProof/>
        </w:rPr>
        <w:lastRenderedPageBreak/>
        <w:drawing>
          <wp:inline distT="0" distB="0" distL="0" distR="0">
            <wp:extent cx="6228080" cy="4094725"/>
            <wp:effectExtent l="19050" t="0" r="1270" b="0"/>
            <wp:docPr id="120"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8" cstate="print"/>
                    <a:srcRect/>
                    <a:stretch>
                      <a:fillRect/>
                    </a:stretch>
                  </pic:blipFill>
                  <pic:spPr bwMode="auto">
                    <a:xfrm>
                      <a:off x="0" y="0"/>
                      <a:ext cx="6228080" cy="4094725"/>
                    </a:xfrm>
                    <a:prstGeom prst="rect">
                      <a:avLst/>
                    </a:prstGeom>
                    <a:noFill/>
                    <a:ln w="9525">
                      <a:noFill/>
                      <a:miter lim="800000"/>
                      <a:headEnd/>
                      <a:tailEnd/>
                    </a:ln>
                  </pic:spPr>
                </pic:pic>
              </a:graphicData>
            </a:graphic>
          </wp:inline>
        </w:drawing>
      </w:r>
    </w:p>
    <w:p w:rsidR="00A2789E" w:rsidRDefault="00A308DE">
      <w:pPr>
        <w:jc w:val="left"/>
      </w:pPr>
      <w:r>
        <w:rPr>
          <w:rFonts w:hint="eastAsia"/>
        </w:rPr>
        <w:t>click</w:t>
      </w:r>
      <w:r w:rsidR="00B1189B" w:rsidRPr="00B1189B">
        <w:rPr>
          <w:rFonts w:hint="eastAsia"/>
        </w:rPr>
        <w:t xml:space="preserve"> </w:t>
      </w:r>
      <w:r w:rsidR="00B1189B">
        <w:rPr>
          <w:rFonts w:hint="eastAsia"/>
          <w:noProof/>
        </w:rPr>
        <w:drawing>
          <wp:inline distT="0" distB="0" distL="0" distR="0">
            <wp:extent cx="450850" cy="336550"/>
            <wp:effectExtent l="19050" t="0" r="6350" b="0"/>
            <wp:docPr id="121"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9" cstate="print"/>
                    <a:srcRect/>
                    <a:stretch>
                      <a:fillRect/>
                    </a:stretch>
                  </pic:blipFill>
                  <pic:spPr bwMode="auto">
                    <a:xfrm>
                      <a:off x="0" y="0"/>
                      <a:ext cx="450850" cy="336550"/>
                    </a:xfrm>
                    <a:prstGeom prst="rect">
                      <a:avLst/>
                    </a:prstGeom>
                    <a:noFill/>
                    <a:ln w="9525">
                      <a:noFill/>
                      <a:miter lim="800000"/>
                      <a:headEnd/>
                      <a:tailEnd/>
                    </a:ln>
                  </pic:spPr>
                </pic:pic>
              </a:graphicData>
            </a:graphic>
          </wp:inline>
        </w:drawing>
      </w:r>
      <w:r w:rsidR="0048789C">
        <w:rPr>
          <w:rFonts w:hint="eastAsia"/>
        </w:rPr>
        <w:t>，</w:t>
      </w:r>
      <w:r w:rsidRPr="00A308DE">
        <w:t xml:space="preserve"> Find the modified configuration file with xml and click on the left side.</w:t>
      </w:r>
      <w:r w:rsidR="00B1189B" w:rsidRPr="00B1189B">
        <w:t xml:space="preserve"> </w:t>
      </w:r>
      <w:r w:rsidR="00B1189B">
        <w:rPr>
          <w:noProof/>
        </w:rPr>
        <w:drawing>
          <wp:inline distT="0" distB="0" distL="0" distR="0">
            <wp:extent cx="793750" cy="349250"/>
            <wp:effectExtent l="19050" t="0" r="6350" b="0"/>
            <wp:docPr id="122"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50" cstate="print"/>
                    <a:srcRect/>
                    <a:stretch>
                      <a:fillRect/>
                    </a:stretch>
                  </pic:blipFill>
                  <pic:spPr bwMode="auto">
                    <a:xfrm>
                      <a:off x="0" y="0"/>
                      <a:ext cx="793750" cy="349250"/>
                    </a:xfrm>
                    <a:prstGeom prst="rect">
                      <a:avLst/>
                    </a:prstGeom>
                    <a:noFill/>
                    <a:ln w="9525">
                      <a:noFill/>
                      <a:miter lim="800000"/>
                      <a:headEnd/>
                      <a:tailEnd/>
                    </a:ln>
                  </pic:spPr>
                </pic:pic>
              </a:graphicData>
            </a:graphic>
          </wp:inline>
        </w:drawing>
      </w:r>
      <w:r w:rsidR="0048789C">
        <w:rPr>
          <w:rFonts w:hint="eastAsia"/>
        </w:rPr>
        <w:t>，</w:t>
      </w:r>
      <w:r w:rsidR="00EA0ABE">
        <w:rPr>
          <w:rFonts w:hint="eastAsia"/>
        </w:rPr>
        <w:t>that will do</w:t>
      </w:r>
      <w:r w:rsidR="0048789C">
        <w:rPr>
          <w:rFonts w:hint="eastAsia"/>
        </w:rPr>
        <w:t>。</w:t>
      </w:r>
    </w:p>
    <w:p w:rsidR="00A2789E" w:rsidRDefault="0048789C">
      <w:pPr>
        <w:pStyle w:val="2"/>
        <w:spacing w:beforeLines="0" w:afterLines="0"/>
        <w:ind w:left="0" w:firstLine="0"/>
        <w:jc w:val="both"/>
        <w:rPr>
          <w:rFonts w:ascii="Times New Roman" w:hAnsi="Times New Roman"/>
          <w:bCs w:val="0"/>
          <w:sz w:val="28"/>
          <w:szCs w:val="28"/>
        </w:rPr>
      </w:pPr>
      <w:r>
        <w:rPr>
          <w:rFonts w:ascii="Times New Roman" w:hAnsi="Times New Roman" w:hint="eastAsia"/>
          <w:bCs w:val="0"/>
          <w:sz w:val="28"/>
          <w:szCs w:val="28"/>
        </w:rPr>
        <w:t xml:space="preserve"> </w:t>
      </w:r>
      <w:r w:rsidR="00EA0ABE" w:rsidRPr="00EA0ABE">
        <w:rPr>
          <w:rFonts w:ascii="Times New Roman" w:hAnsi="Times New Roman"/>
          <w:bCs w:val="0"/>
          <w:sz w:val="28"/>
          <w:szCs w:val="28"/>
        </w:rPr>
        <w:t>Firmware upgrade</w:t>
      </w:r>
    </w:p>
    <w:p w:rsidR="00A2789E" w:rsidRDefault="0048789C" w:rsidP="00923154">
      <w:pPr>
        <w:pStyle w:val="3"/>
        <w:spacing w:before="156" w:after="156"/>
      </w:pPr>
      <w:r>
        <w:rPr>
          <w:rFonts w:hint="eastAsia"/>
        </w:rPr>
        <w:t xml:space="preserve"> </w:t>
      </w:r>
      <w:r w:rsidR="00EA0ABE" w:rsidRPr="00EA0ABE">
        <w:t>Select the device you want to upgrade</w:t>
      </w:r>
    </w:p>
    <w:p w:rsidR="00A2789E" w:rsidRDefault="0048789C">
      <w:pPr>
        <w:ind w:firstLine="420"/>
        <w:jc w:val="left"/>
      </w:pPr>
      <w:r>
        <w:rPr>
          <w:rFonts w:hint="eastAsia"/>
        </w:rPr>
        <w:tab/>
      </w:r>
      <w:r w:rsidR="00EA0ABE" w:rsidRPr="00EA0ABE">
        <w:t>If you cannot identify the device that needs to be upgraded from the list, you can double-click an item in the list and the video of the corresponding device will appear in the video playback window. To stop the video playback, click the video playback window to close it.</w:t>
      </w:r>
    </w:p>
    <w:p w:rsidR="00A2789E" w:rsidRDefault="00B1189B">
      <w:pPr>
        <w:jc w:val="left"/>
        <w:rPr>
          <w:b/>
        </w:rPr>
      </w:pPr>
      <w:r w:rsidRPr="00B1189B">
        <w:rPr>
          <w:noProof/>
        </w:rPr>
        <w:lastRenderedPageBreak/>
        <w:drawing>
          <wp:inline distT="0" distB="0" distL="0" distR="0">
            <wp:extent cx="6228080" cy="4094725"/>
            <wp:effectExtent l="19050" t="0" r="1270" b="0"/>
            <wp:docPr id="12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a:stretch>
                      <a:fillRect/>
                    </a:stretch>
                  </pic:blipFill>
                  <pic:spPr bwMode="auto">
                    <a:xfrm>
                      <a:off x="0" y="0"/>
                      <a:ext cx="6228080" cy="4094725"/>
                    </a:xfrm>
                    <a:prstGeom prst="rect">
                      <a:avLst/>
                    </a:prstGeom>
                    <a:noFill/>
                    <a:ln w="9525">
                      <a:noFill/>
                      <a:miter lim="800000"/>
                      <a:headEnd/>
                      <a:tailEnd/>
                    </a:ln>
                  </pic:spPr>
                </pic:pic>
              </a:graphicData>
            </a:graphic>
          </wp:inline>
        </w:drawing>
      </w:r>
    </w:p>
    <w:p w:rsidR="00A2789E" w:rsidRDefault="00EA0ABE" w:rsidP="00923154">
      <w:pPr>
        <w:pStyle w:val="3"/>
        <w:spacing w:before="156" w:after="156"/>
      </w:pPr>
      <w:r w:rsidRPr="00EA0ABE">
        <w:t>Directory Upgrade Method</w:t>
      </w:r>
    </w:p>
    <w:p w:rsidR="00A2789E" w:rsidRDefault="0048789C">
      <w:pPr>
        <w:jc w:val="left"/>
      </w:pPr>
      <w:r>
        <w:rPr>
          <w:rFonts w:hint="eastAsia"/>
        </w:rPr>
        <w:tab/>
      </w:r>
      <w:r w:rsidR="00EA0ABE" w:rsidRPr="00EA0ABE">
        <w:t>The directory upgrade method is suitable for upgrading multiple devices of different models at the same time. If the latest firmware that needs to be upgraded is stored in the desktop folder</w:t>
      </w:r>
      <w:r>
        <w:rPr>
          <w:rFonts w:hint="eastAsia"/>
        </w:rPr>
        <w:t>，</w:t>
      </w:r>
      <w:r w:rsidR="00EA0ABE">
        <w:rPr>
          <w:rFonts w:hint="eastAsia"/>
        </w:rPr>
        <w:t>click</w:t>
      </w:r>
      <w:r w:rsidR="00B1189B">
        <w:rPr>
          <w:rFonts w:hint="eastAsia"/>
          <w:noProof/>
        </w:rPr>
        <w:drawing>
          <wp:inline distT="0" distB="0" distL="0" distR="0">
            <wp:extent cx="800100" cy="349250"/>
            <wp:effectExtent l="1905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51" cstate="print"/>
                    <a:srcRect/>
                    <a:stretch>
                      <a:fillRect/>
                    </a:stretch>
                  </pic:blipFill>
                  <pic:spPr bwMode="auto">
                    <a:xfrm>
                      <a:off x="0" y="0"/>
                      <a:ext cx="800100" cy="349250"/>
                    </a:xfrm>
                    <a:prstGeom prst="rect">
                      <a:avLst/>
                    </a:prstGeom>
                    <a:noFill/>
                    <a:ln w="9525">
                      <a:noFill/>
                      <a:miter lim="800000"/>
                      <a:headEnd/>
                      <a:tailEnd/>
                    </a:ln>
                  </pic:spPr>
                </pic:pic>
              </a:graphicData>
            </a:graphic>
          </wp:inline>
        </w:drawing>
      </w:r>
      <w:r w:rsidR="00EA0ABE">
        <w:rPr>
          <w:rFonts w:hint="eastAsia"/>
        </w:rPr>
        <w:t>right button</w:t>
      </w:r>
      <w:r w:rsidR="00B1189B" w:rsidRPr="00B1189B">
        <w:rPr>
          <w:rFonts w:hint="eastAsia"/>
          <w:noProof/>
        </w:rPr>
        <w:drawing>
          <wp:inline distT="0" distB="0" distL="0" distR="0">
            <wp:extent cx="450850" cy="336550"/>
            <wp:effectExtent l="19050" t="0" r="6350" b="0"/>
            <wp:docPr id="125"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9" cstate="print"/>
                    <a:srcRect/>
                    <a:stretch>
                      <a:fillRect/>
                    </a:stretch>
                  </pic:blipFill>
                  <pic:spPr bwMode="auto">
                    <a:xfrm>
                      <a:off x="0" y="0"/>
                      <a:ext cx="450850" cy="336550"/>
                    </a:xfrm>
                    <a:prstGeom prst="rect">
                      <a:avLst/>
                    </a:prstGeom>
                    <a:noFill/>
                    <a:ln w="9525">
                      <a:noFill/>
                      <a:miter lim="800000"/>
                      <a:headEnd/>
                      <a:tailEnd/>
                    </a:ln>
                  </pic:spPr>
                </pic:pic>
              </a:graphicData>
            </a:graphic>
          </wp:inline>
        </w:drawing>
      </w:r>
      <w:r>
        <w:rPr>
          <w:rFonts w:hint="eastAsia"/>
        </w:rPr>
        <w:t>，</w:t>
      </w:r>
      <w:r w:rsidR="00EA0ABE">
        <w:rPr>
          <w:rFonts w:hint="eastAsia"/>
        </w:rPr>
        <w:t>choose the file</w:t>
      </w:r>
      <w:r>
        <w:rPr>
          <w:rFonts w:hint="eastAsia"/>
        </w:rPr>
        <w:t>，</w:t>
      </w:r>
      <w:r w:rsidR="00EA0ABE" w:rsidRPr="00EA0ABE">
        <w:t>The result is as follows</w:t>
      </w:r>
      <w:r>
        <w:rPr>
          <w:rFonts w:hint="eastAsia"/>
        </w:rPr>
        <w:t>：</w:t>
      </w:r>
    </w:p>
    <w:p w:rsidR="00A2789E" w:rsidRDefault="00B1189B">
      <w:pPr>
        <w:jc w:val="left"/>
      </w:pPr>
      <w:r>
        <w:rPr>
          <w:noProof/>
        </w:rPr>
        <w:drawing>
          <wp:inline distT="0" distB="0" distL="0" distR="0">
            <wp:extent cx="4387850" cy="444500"/>
            <wp:effectExtent l="1905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52" cstate="print"/>
                    <a:srcRect/>
                    <a:stretch>
                      <a:fillRect/>
                    </a:stretch>
                  </pic:blipFill>
                  <pic:spPr bwMode="auto">
                    <a:xfrm>
                      <a:off x="0" y="0"/>
                      <a:ext cx="4387850" cy="444500"/>
                    </a:xfrm>
                    <a:prstGeom prst="rect">
                      <a:avLst/>
                    </a:prstGeom>
                    <a:noFill/>
                    <a:ln w="9525">
                      <a:noFill/>
                      <a:miter lim="800000"/>
                      <a:headEnd/>
                      <a:tailEnd/>
                    </a:ln>
                  </pic:spPr>
                </pic:pic>
              </a:graphicData>
            </a:graphic>
          </wp:inline>
        </w:drawing>
      </w:r>
    </w:p>
    <w:p w:rsidR="00A2789E" w:rsidRDefault="00EA0ABE">
      <w:pPr>
        <w:ind w:firstLine="420"/>
        <w:jc w:val="left"/>
      </w:pPr>
      <w:r w:rsidRPr="00EA0ABE">
        <w:t>After selecting the device to be upgraded in the device list above</w:t>
      </w:r>
      <w:r w:rsidR="0048789C">
        <w:rPr>
          <w:rFonts w:hint="eastAsia"/>
        </w:rPr>
        <w:t>，</w:t>
      </w:r>
      <w:r>
        <w:rPr>
          <w:rFonts w:hint="eastAsia"/>
        </w:rPr>
        <w:t>click button</w:t>
      </w:r>
      <w:r w:rsidR="00B1189B" w:rsidRPr="00B1189B">
        <w:rPr>
          <w:rFonts w:hint="eastAsia"/>
          <w:noProof/>
        </w:rPr>
        <w:drawing>
          <wp:inline distT="0" distB="0" distL="0" distR="0">
            <wp:extent cx="800100" cy="349250"/>
            <wp:effectExtent l="19050" t="0" r="0" b="0"/>
            <wp:docPr id="128"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51" cstate="print"/>
                    <a:srcRect/>
                    <a:stretch>
                      <a:fillRect/>
                    </a:stretch>
                  </pic:blipFill>
                  <pic:spPr bwMode="auto">
                    <a:xfrm>
                      <a:off x="0" y="0"/>
                      <a:ext cx="800100" cy="349250"/>
                    </a:xfrm>
                    <a:prstGeom prst="rect">
                      <a:avLst/>
                    </a:prstGeom>
                    <a:noFill/>
                    <a:ln w="9525">
                      <a:noFill/>
                      <a:miter lim="800000"/>
                      <a:headEnd/>
                      <a:tailEnd/>
                    </a:ln>
                  </pic:spPr>
                </pic:pic>
              </a:graphicData>
            </a:graphic>
          </wp:inline>
        </w:drawing>
      </w:r>
      <w:r w:rsidR="0048789C">
        <w:rPr>
          <w:rFonts w:hint="eastAsia"/>
        </w:rPr>
        <w:t>，</w:t>
      </w:r>
      <w:r w:rsidRPr="00EA0ABE">
        <w:t>A batch upgrade of the selected device is available.</w:t>
      </w:r>
    </w:p>
    <w:p w:rsidR="00A2789E" w:rsidRDefault="00EA0ABE" w:rsidP="00923154">
      <w:pPr>
        <w:pStyle w:val="3"/>
        <w:spacing w:before="156" w:after="156"/>
      </w:pPr>
      <w:r w:rsidRPr="00EA0ABE">
        <w:t>File Upgrade Mode</w:t>
      </w:r>
    </w:p>
    <w:p w:rsidR="00A2789E" w:rsidRDefault="00EA0ABE" w:rsidP="00EA0ABE">
      <w:pPr>
        <w:ind w:left="420" w:hangingChars="200" w:hanging="420"/>
        <w:jc w:val="left"/>
      </w:pPr>
      <w:r w:rsidRPr="00EA0ABE">
        <w:t xml:space="preserve">The file upgrade method is suitable for firmware upgrade of a single model </w:t>
      </w:r>
      <w:proofErr w:type="spellStart"/>
      <w:r w:rsidRPr="00EA0ABE">
        <w:t>device.</w:t>
      </w:r>
      <w:r>
        <w:rPr>
          <w:rFonts w:hint="eastAsia"/>
        </w:rPr>
        <w:t>Click</w:t>
      </w:r>
      <w:proofErr w:type="spellEnd"/>
      <w:r w:rsidR="00B1189B">
        <w:rPr>
          <w:rFonts w:hint="eastAsia"/>
          <w:noProof/>
        </w:rPr>
        <w:drawing>
          <wp:inline distT="0" distB="0" distL="0" distR="0">
            <wp:extent cx="793750" cy="342900"/>
            <wp:effectExtent l="19050" t="0" r="635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53" cstate="print"/>
                    <a:srcRect/>
                    <a:stretch>
                      <a:fillRect/>
                    </a:stretch>
                  </pic:blipFill>
                  <pic:spPr bwMode="auto">
                    <a:xfrm>
                      <a:off x="0" y="0"/>
                      <a:ext cx="793750" cy="342900"/>
                    </a:xfrm>
                    <a:prstGeom prst="rect">
                      <a:avLst/>
                    </a:prstGeom>
                    <a:noFill/>
                    <a:ln w="9525">
                      <a:noFill/>
                      <a:miter lim="800000"/>
                      <a:headEnd/>
                      <a:tailEnd/>
                    </a:ln>
                  </pic:spPr>
                </pic:pic>
              </a:graphicData>
            </a:graphic>
          </wp:inline>
        </w:drawing>
      </w:r>
      <w:r>
        <w:rPr>
          <w:rFonts w:hint="eastAsia"/>
        </w:rPr>
        <w:t>the right button</w:t>
      </w:r>
      <w:r w:rsidR="00B1189B" w:rsidRPr="00B1189B">
        <w:rPr>
          <w:rFonts w:hint="eastAsia"/>
          <w:noProof/>
        </w:rPr>
        <w:drawing>
          <wp:inline distT="0" distB="0" distL="0" distR="0">
            <wp:extent cx="450850" cy="336550"/>
            <wp:effectExtent l="19050" t="0" r="6350" b="0"/>
            <wp:docPr id="126"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9" cstate="print"/>
                    <a:srcRect/>
                    <a:stretch>
                      <a:fillRect/>
                    </a:stretch>
                  </pic:blipFill>
                  <pic:spPr bwMode="auto">
                    <a:xfrm>
                      <a:off x="0" y="0"/>
                      <a:ext cx="450850" cy="336550"/>
                    </a:xfrm>
                    <a:prstGeom prst="rect">
                      <a:avLst/>
                    </a:prstGeom>
                    <a:noFill/>
                    <a:ln w="9525">
                      <a:noFill/>
                      <a:miter lim="800000"/>
                      <a:headEnd/>
                      <a:tailEnd/>
                    </a:ln>
                  </pic:spPr>
                </pic:pic>
              </a:graphicData>
            </a:graphic>
          </wp:inline>
        </w:drawing>
      </w:r>
      <w:r w:rsidR="0048789C">
        <w:rPr>
          <w:rFonts w:hint="eastAsia"/>
        </w:rPr>
        <w:t>，</w:t>
      </w:r>
      <w:r w:rsidRPr="00EA0ABE">
        <w:t>Select the full path to the location of the latest firmware, and the final result is as follows:</w:t>
      </w:r>
    </w:p>
    <w:p w:rsidR="00A2789E" w:rsidRDefault="00B1189B">
      <w:pPr>
        <w:jc w:val="left"/>
      </w:pPr>
      <w:r>
        <w:rPr>
          <w:noProof/>
        </w:rPr>
        <w:drawing>
          <wp:inline distT="0" distB="0" distL="0" distR="0">
            <wp:extent cx="4476750" cy="495300"/>
            <wp:effectExtent l="19050" t="0" r="0" b="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54" cstate="print"/>
                    <a:srcRect/>
                    <a:stretch>
                      <a:fillRect/>
                    </a:stretch>
                  </pic:blipFill>
                  <pic:spPr bwMode="auto">
                    <a:xfrm>
                      <a:off x="0" y="0"/>
                      <a:ext cx="4476750" cy="495300"/>
                    </a:xfrm>
                    <a:prstGeom prst="rect">
                      <a:avLst/>
                    </a:prstGeom>
                    <a:noFill/>
                    <a:ln w="9525">
                      <a:noFill/>
                      <a:miter lim="800000"/>
                      <a:headEnd/>
                      <a:tailEnd/>
                    </a:ln>
                  </pic:spPr>
                </pic:pic>
              </a:graphicData>
            </a:graphic>
          </wp:inline>
        </w:drawing>
      </w:r>
    </w:p>
    <w:p w:rsidR="00EA0ABE" w:rsidRDefault="00EA0ABE" w:rsidP="00EA0ABE">
      <w:pPr>
        <w:ind w:firstLine="420"/>
        <w:jc w:val="left"/>
      </w:pPr>
      <w:r w:rsidRPr="00EA0ABE">
        <w:t>After selecting the device to be upgraded in the device list above,</w:t>
      </w:r>
      <w:r>
        <w:rPr>
          <w:rFonts w:hint="eastAsia"/>
        </w:rPr>
        <w:t xml:space="preserve"> click button</w:t>
      </w:r>
      <w:r w:rsidR="00B1189B">
        <w:rPr>
          <w:rFonts w:hint="eastAsia"/>
          <w:noProof/>
        </w:rPr>
        <w:drawing>
          <wp:inline distT="0" distB="0" distL="0" distR="0">
            <wp:extent cx="793750" cy="342900"/>
            <wp:effectExtent l="19050" t="0" r="635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53" cstate="print"/>
                    <a:srcRect/>
                    <a:stretch>
                      <a:fillRect/>
                    </a:stretch>
                  </pic:blipFill>
                  <pic:spPr bwMode="auto">
                    <a:xfrm>
                      <a:off x="0" y="0"/>
                      <a:ext cx="793750" cy="342900"/>
                    </a:xfrm>
                    <a:prstGeom prst="rect">
                      <a:avLst/>
                    </a:prstGeom>
                    <a:noFill/>
                    <a:ln w="9525">
                      <a:noFill/>
                      <a:miter lim="800000"/>
                      <a:headEnd/>
                      <a:tailEnd/>
                    </a:ln>
                  </pic:spPr>
                </pic:pic>
              </a:graphicData>
            </a:graphic>
          </wp:inline>
        </w:drawing>
      </w:r>
      <w:r w:rsidR="0048789C">
        <w:rPr>
          <w:rFonts w:hint="eastAsia"/>
        </w:rPr>
        <w:t>，</w:t>
      </w:r>
      <w:r w:rsidRPr="00EA0ABE">
        <w:t>A batch upgrade of the selected device is available.</w:t>
      </w:r>
    </w:p>
    <w:p w:rsidR="00EA0ABE" w:rsidRDefault="00EA0ABE" w:rsidP="00EA0ABE">
      <w:pPr>
        <w:ind w:firstLine="420"/>
        <w:jc w:val="left"/>
        <w:rPr>
          <w:color w:val="FF0000"/>
        </w:rPr>
      </w:pPr>
    </w:p>
    <w:p w:rsidR="00A2789E" w:rsidRDefault="00EA0ABE" w:rsidP="00EA0ABE">
      <w:pPr>
        <w:ind w:firstLine="420"/>
        <w:jc w:val="left"/>
        <w:rPr>
          <w:color w:val="FF0000"/>
        </w:rPr>
      </w:pPr>
      <w:r>
        <w:rPr>
          <w:rFonts w:hint="eastAsia"/>
          <w:color w:val="FF0000"/>
        </w:rPr>
        <w:lastRenderedPageBreak/>
        <w:t>Note</w:t>
      </w:r>
      <w:r w:rsidR="0048789C">
        <w:rPr>
          <w:rFonts w:hint="eastAsia"/>
          <w:color w:val="FF0000"/>
        </w:rPr>
        <w:t>：</w:t>
      </w:r>
    </w:p>
    <w:p w:rsidR="00A2789E" w:rsidRDefault="00EA0ABE">
      <w:pPr>
        <w:ind w:firstLine="420"/>
        <w:jc w:val="left"/>
        <w:rPr>
          <w:color w:val="FF0000"/>
        </w:rPr>
      </w:pPr>
      <w:r w:rsidRPr="00EA0ABE">
        <w:rPr>
          <w:color w:val="FF0000"/>
        </w:rPr>
        <w:t>Before upgrading, be sure to ensure power supply to avoid equipment damage caused by power failure during the upgrade process.</w:t>
      </w:r>
    </w:p>
    <w:p w:rsidR="00A2789E" w:rsidRDefault="00A2789E">
      <w:pPr>
        <w:jc w:val="left"/>
        <w:rPr>
          <w:color w:val="FF0000"/>
        </w:rPr>
      </w:pPr>
    </w:p>
    <w:p w:rsidR="00A2789E" w:rsidRDefault="00EA0ABE">
      <w:pPr>
        <w:pStyle w:val="1"/>
        <w:tabs>
          <w:tab w:val="left" w:pos="540"/>
        </w:tabs>
        <w:spacing w:beforeLines="0"/>
        <w:ind w:left="0" w:firstLine="0"/>
        <w:jc w:val="both"/>
        <w:rPr>
          <w:bCs w:val="0"/>
          <w:szCs w:val="32"/>
        </w:rPr>
      </w:pPr>
      <w:r>
        <w:rPr>
          <w:rFonts w:hint="eastAsia"/>
          <w:bCs w:val="0"/>
          <w:szCs w:val="32"/>
        </w:rPr>
        <w:t>S</w:t>
      </w:r>
      <w:r w:rsidRPr="00EA0ABE">
        <w:rPr>
          <w:bCs w:val="0"/>
          <w:szCs w:val="32"/>
        </w:rPr>
        <w:t xml:space="preserve">ingle </w:t>
      </w:r>
      <w:r>
        <w:rPr>
          <w:rFonts w:hint="eastAsia"/>
          <w:bCs w:val="0"/>
          <w:szCs w:val="32"/>
        </w:rPr>
        <w:t>camera</w:t>
      </w:r>
      <w:r w:rsidRPr="00EA0ABE">
        <w:rPr>
          <w:bCs w:val="0"/>
          <w:szCs w:val="32"/>
        </w:rPr>
        <w:t xml:space="preserve"> remote configuration</w:t>
      </w:r>
    </w:p>
    <w:p w:rsidR="00A2789E" w:rsidRDefault="00EA0ABE" w:rsidP="00923154">
      <w:pPr>
        <w:pStyle w:val="2"/>
        <w:spacing w:before="156" w:after="156"/>
      </w:pPr>
      <w:r w:rsidRPr="00EA0ABE">
        <w:rPr>
          <w:rFonts w:ascii="Times New Roman" w:hAnsi="Times New Roman"/>
          <w:bCs w:val="0"/>
          <w:sz w:val="28"/>
          <w:szCs w:val="28"/>
        </w:rPr>
        <w:t>Configuration Interface Entry</w:t>
      </w:r>
    </w:p>
    <w:p w:rsidR="00A2789E" w:rsidRDefault="0048789C">
      <w:r>
        <w:rPr>
          <w:rFonts w:hint="eastAsia"/>
        </w:rPr>
        <w:tab/>
      </w:r>
      <w:r w:rsidR="00EA0ABE" w:rsidRPr="00EA0ABE">
        <w:t>In the main interface of the configuration tool, right-click the device you want to configure and select the Remote Configuration item from the pop-up menu:</w:t>
      </w:r>
    </w:p>
    <w:p w:rsidR="00A2789E" w:rsidRDefault="00B1189B">
      <w:r>
        <w:rPr>
          <w:noProof/>
        </w:rPr>
        <w:drawing>
          <wp:inline distT="0" distB="0" distL="0" distR="0">
            <wp:extent cx="6228080" cy="1649906"/>
            <wp:effectExtent l="19050" t="0" r="1270" b="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55" cstate="print"/>
                    <a:srcRect/>
                    <a:stretch>
                      <a:fillRect/>
                    </a:stretch>
                  </pic:blipFill>
                  <pic:spPr bwMode="auto">
                    <a:xfrm>
                      <a:off x="0" y="0"/>
                      <a:ext cx="6228080" cy="1649906"/>
                    </a:xfrm>
                    <a:prstGeom prst="rect">
                      <a:avLst/>
                    </a:prstGeom>
                    <a:noFill/>
                    <a:ln w="9525">
                      <a:noFill/>
                      <a:miter lim="800000"/>
                      <a:headEnd/>
                      <a:tailEnd/>
                    </a:ln>
                  </pic:spPr>
                </pic:pic>
              </a:graphicData>
            </a:graphic>
          </wp:inline>
        </w:drawing>
      </w:r>
    </w:p>
    <w:p w:rsidR="00A2789E" w:rsidRDefault="00EA0ABE">
      <w:r w:rsidRPr="00EA0ABE">
        <w:t>The following configuration interface pops up. The left page displays the current network status, and the right side displays the QR code image to be used when P2P connection:</w:t>
      </w:r>
    </w:p>
    <w:p w:rsidR="00A2789E" w:rsidRDefault="00866D9D">
      <w:r>
        <w:rPr>
          <w:noProof/>
        </w:rPr>
        <w:lastRenderedPageBreak/>
        <w:drawing>
          <wp:inline distT="0" distB="0" distL="0" distR="0">
            <wp:extent cx="6228080" cy="6562193"/>
            <wp:effectExtent l="19050" t="0" r="1270" b="0"/>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6" cstate="print"/>
                    <a:srcRect/>
                    <a:stretch>
                      <a:fillRect/>
                    </a:stretch>
                  </pic:blipFill>
                  <pic:spPr bwMode="auto">
                    <a:xfrm>
                      <a:off x="0" y="0"/>
                      <a:ext cx="6228080" cy="6562193"/>
                    </a:xfrm>
                    <a:prstGeom prst="rect">
                      <a:avLst/>
                    </a:prstGeom>
                    <a:noFill/>
                    <a:ln w="9525">
                      <a:noFill/>
                      <a:miter lim="800000"/>
                      <a:headEnd/>
                      <a:tailEnd/>
                    </a:ln>
                  </pic:spPr>
                </pic:pic>
              </a:graphicData>
            </a:graphic>
          </wp:inline>
        </w:drawing>
      </w:r>
    </w:p>
    <w:p w:rsidR="00A2789E" w:rsidRDefault="00EA0ABE" w:rsidP="00923154">
      <w:pPr>
        <w:pStyle w:val="2"/>
        <w:spacing w:before="156" w:after="156"/>
        <w:rPr>
          <w:rFonts w:ascii="Times New Roman" w:hAnsi="Times New Roman"/>
          <w:bCs w:val="0"/>
          <w:sz w:val="28"/>
          <w:szCs w:val="28"/>
        </w:rPr>
      </w:pPr>
      <w:r>
        <w:rPr>
          <w:rFonts w:ascii="Times New Roman" w:hAnsi="Times New Roman" w:hint="eastAsia"/>
          <w:bCs w:val="0"/>
          <w:sz w:val="28"/>
          <w:szCs w:val="28"/>
        </w:rPr>
        <w:t>Network Settings</w:t>
      </w:r>
    </w:p>
    <w:p w:rsidR="00EA0ABE" w:rsidRDefault="00EA0ABE">
      <w:pPr>
        <w:ind w:firstLine="420"/>
        <w:rPr>
          <w:b/>
          <w:bCs/>
          <w:sz w:val="24"/>
          <w:szCs w:val="32"/>
        </w:rPr>
      </w:pPr>
      <w:r w:rsidRPr="00EA0ABE">
        <w:rPr>
          <w:b/>
          <w:bCs/>
          <w:sz w:val="24"/>
          <w:szCs w:val="32"/>
        </w:rPr>
        <w:t>Ethernet settings</w:t>
      </w:r>
    </w:p>
    <w:p w:rsidR="00A2789E" w:rsidRDefault="00EA0ABE">
      <w:r w:rsidRPr="00EA0ABE">
        <w:t>Click "Ethernet Settings" to enter this page, you can set the device's IP, gateway, DNS and other parameters, as shown below:</w:t>
      </w:r>
    </w:p>
    <w:p w:rsidR="00A2789E" w:rsidRDefault="00866D9D">
      <w:r>
        <w:rPr>
          <w:noProof/>
        </w:rPr>
        <w:lastRenderedPageBreak/>
        <w:drawing>
          <wp:inline distT="0" distB="0" distL="0" distR="0">
            <wp:extent cx="6228080" cy="2868819"/>
            <wp:effectExtent l="19050" t="0" r="1270" b="0"/>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57" cstate="print"/>
                    <a:srcRect/>
                    <a:stretch>
                      <a:fillRect/>
                    </a:stretch>
                  </pic:blipFill>
                  <pic:spPr bwMode="auto">
                    <a:xfrm>
                      <a:off x="0" y="0"/>
                      <a:ext cx="6228080" cy="2868819"/>
                    </a:xfrm>
                    <a:prstGeom prst="rect">
                      <a:avLst/>
                    </a:prstGeom>
                    <a:noFill/>
                    <a:ln w="9525">
                      <a:noFill/>
                      <a:miter lim="800000"/>
                      <a:headEnd/>
                      <a:tailEnd/>
                    </a:ln>
                  </pic:spPr>
                </pic:pic>
              </a:graphicData>
            </a:graphic>
          </wp:inline>
        </w:drawing>
      </w:r>
    </w:p>
    <w:p w:rsidR="00A2789E" w:rsidRDefault="0048789C" w:rsidP="00923154">
      <w:pPr>
        <w:pStyle w:val="3"/>
        <w:spacing w:before="156" w:after="156"/>
      </w:pPr>
      <w:bookmarkStart w:id="1" w:name="_Toc10315"/>
      <w:bookmarkStart w:id="2" w:name="_Toc27114"/>
      <w:r>
        <w:rPr>
          <w:rFonts w:hint="eastAsia"/>
        </w:rPr>
        <w:t>UPNP</w:t>
      </w:r>
      <w:bookmarkEnd w:id="1"/>
      <w:bookmarkEnd w:id="2"/>
      <w:r w:rsidR="00EA0ABE">
        <w:rPr>
          <w:rFonts w:hint="eastAsia"/>
        </w:rPr>
        <w:t xml:space="preserve"> Settings</w:t>
      </w:r>
    </w:p>
    <w:p w:rsidR="00A2789E" w:rsidRDefault="00EA0ABE">
      <w:pPr>
        <w:ind w:firstLine="420"/>
      </w:pPr>
      <w:r w:rsidRPr="00EA0ABE">
        <w:t>Click "UPNP Settings" to enter this page, you can set whether the device UPNP is enabled or not.</w:t>
      </w:r>
    </w:p>
    <w:p w:rsidR="00A2789E" w:rsidRDefault="0048789C" w:rsidP="00923154">
      <w:pPr>
        <w:pStyle w:val="3"/>
        <w:spacing w:before="156" w:after="156"/>
      </w:pPr>
      <w:bookmarkStart w:id="3" w:name="_Toc13984"/>
      <w:bookmarkStart w:id="4" w:name="_Toc6158"/>
      <w:r>
        <w:rPr>
          <w:rFonts w:hint="eastAsia"/>
        </w:rPr>
        <w:t>P2P</w:t>
      </w:r>
      <w:bookmarkEnd w:id="3"/>
      <w:bookmarkEnd w:id="4"/>
      <w:r w:rsidR="00EA0ABE" w:rsidRPr="00EA0ABE">
        <w:rPr>
          <w:rFonts w:hint="eastAsia"/>
        </w:rPr>
        <w:t xml:space="preserve"> </w:t>
      </w:r>
      <w:r w:rsidR="00EA0ABE">
        <w:rPr>
          <w:rFonts w:hint="eastAsia"/>
        </w:rPr>
        <w:t>Settings</w:t>
      </w:r>
    </w:p>
    <w:p w:rsidR="00A2789E" w:rsidRDefault="00EA0ABE">
      <w:pPr>
        <w:ind w:firstLine="420"/>
      </w:pPr>
      <w:r w:rsidRPr="00EA0ABE">
        <w:t>Click “P2P Settings” to enter this page, you can set whether the device P2P is enabled or not.</w:t>
      </w:r>
    </w:p>
    <w:p w:rsidR="00A2789E" w:rsidRDefault="0048789C" w:rsidP="00923154">
      <w:pPr>
        <w:pStyle w:val="3"/>
        <w:spacing w:before="156" w:after="156"/>
      </w:pPr>
      <w:r>
        <w:rPr>
          <w:rFonts w:hint="eastAsia"/>
        </w:rPr>
        <w:t xml:space="preserve"> </w:t>
      </w:r>
      <w:bookmarkStart w:id="5" w:name="_Toc3681"/>
      <w:bookmarkStart w:id="6" w:name="_Toc2633"/>
      <w:r>
        <w:rPr>
          <w:rFonts w:hint="eastAsia"/>
        </w:rPr>
        <w:t>FTP</w:t>
      </w:r>
      <w:bookmarkEnd w:id="5"/>
      <w:bookmarkEnd w:id="6"/>
      <w:r w:rsidR="00EA0ABE" w:rsidRPr="00EA0ABE">
        <w:rPr>
          <w:rFonts w:hint="eastAsia"/>
        </w:rPr>
        <w:t xml:space="preserve"> </w:t>
      </w:r>
      <w:r w:rsidR="00EA0ABE">
        <w:rPr>
          <w:rFonts w:hint="eastAsia"/>
        </w:rPr>
        <w:t>Settings</w:t>
      </w:r>
    </w:p>
    <w:p w:rsidR="00A2789E" w:rsidRDefault="0048789C">
      <w:pPr>
        <w:jc w:val="left"/>
      </w:pPr>
      <w:r>
        <w:rPr>
          <w:rFonts w:hint="eastAsia"/>
        </w:rPr>
        <w:tab/>
      </w:r>
      <w:r w:rsidR="00EA0ABE" w:rsidRPr="00EA0ABE">
        <w:t>In this setting item, fill in the basic information of the FTP server, and then automatically upload the video or captured image, log, and configuration of the alarm to the FTP server. The configuration interface is as follows:</w:t>
      </w:r>
    </w:p>
    <w:p w:rsidR="00A2789E" w:rsidRDefault="00866D9D">
      <w:pPr>
        <w:jc w:val="left"/>
      </w:pPr>
      <w:r>
        <w:rPr>
          <w:noProof/>
        </w:rPr>
        <w:drawing>
          <wp:inline distT="0" distB="0" distL="0" distR="0">
            <wp:extent cx="6228080" cy="2627882"/>
            <wp:effectExtent l="19050" t="0" r="1270" b="0"/>
            <wp:docPr id="148"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58" cstate="print"/>
                    <a:srcRect/>
                    <a:stretch>
                      <a:fillRect/>
                    </a:stretch>
                  </pic:blipFill>
                  <pic:spPr bwMode="auto">
                    <a:xfrm>
                      <a:off x="0" y="0"/>
                      <a:ext cx="6228080" cy="2627882"/>
                    </a:xfrm>
                    <a:prstGeom prst="rect">
                      <a:avLst/>
                    </a:prstGeom>
                    <a:noFill/>
                    <a:ln w="9525">
                      <a:noFill/>
                      <a:miter lim="800000"/>
                      <a:headEnd/>
                      <a:tailEnd/>
                    </a:ln>
                  </pic:spPr>
                </pic:pic>
              </a:graphicData>
            </a:graphic>
          </wp:inline>
        </w:drawing>
      </w:r>
    </w:p>
    <w:p w:rsidR="00A2789E" w:rsidRDefault="0048789C" w:rsidP="00923154">
      <w:pPr>
        <w:pStyle w:val="3"/>
        <w:spacing w:before="156" w:after="156"/>
      </w:pPr>
      <w:bookmarkStart w:id="7" w:name="_Toc25105"/>
      <w:bookmarkStart w:id="8" w:name="_Toc5262"/>
      <w:r>
        <w:rPr>
          <w:rFonts w:hint="eastAsia"/>
        </w:rPr>
        <w:t>SMTP</w:t>
      </w:r>
      <w:bookmarkEnd w:id="7"/>
      <w:bookmarkEnd w:id="8"/>
      <w:r w:rsidR="00EA0ABE">
        <w:rPr>
          <w:rFonts w:hint="eastAsia"/>
        </w:rPr>
        <w:t xml:space="preserve"> Settings</w:t>
      </w:r>
    </w:p>
    <w:p w:rsidR="00A2789E" w:rsidRDefault="0048789C">
      <w:pPr>
        <w:jc w:val="left"/>
      </w:pPr>
      <w:r>
        <w:rPr>
          <w:rFonts w:hint="eastAsia"/>
        </w:rPr>
        <w:tab/>
      </w:r>
      <w:r w:rsidR="00EA0ABE" w:rsidRPr="00EA0ABE">
        <w:t>This setting function is similar to the FTP upload function, except that the recorded content is sent by email. The interface is as follows:</w:t>
      </w:r>
    </w:p>
    <w:p w:rsidR="00A2789E" w:rsidRDefault="00866D9D">
      <w:pPr>
        <w:jc w:val="left"/>
      </w:pPr>
      <w:r>
        <w:rPr>
          <w:noProof/>
        </w:rPr>
        <w:lastRenderedPageBreak/>
        <w:drawing>
          <wp:inline distT="0" distB="0" distL="0" distR="0">
            <wp:extent cx="6228080" cy="2947358"/>
            <wp:effectExtent l="19050" t="0" r="1270" b="0"/>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59" cstate="print"/>
                    <a:srcRect/>
                    <a:stretch>
                      <a:fillRect/>
                    </a:stretch>
                  </pic:blipFill>
                  <pic:spPr bwMode="auto">
                    <a:xfrm>
                      <a:off x="0" y="0"/>
                      <a:ext cx="6228080" cy="2947358"/>
                    </a:xfrm>
                    <a:prstGeom prst="rect">
                      <a:avLst/>
                    </a:prstGeom>
                    <a:noFill/>
                    <a:ln w="9525">
                      <a:noFill/>
                      <a:miter lim="800000"/>
                      <a:headEnd/>
                      <a:tailEnd/>
                    </a:ln>
                  </pic:spPr>
                </pic:pic>
              </a:graphicData>
            </a:graphic>
          </wp:inline>
        </w:drawing>
      </w:r>
    </w:p>
    <w:p w:rsidR="00A2789E" w:rsidRDefault="00EA0ABE" w:rsidP="00923154">
      <w:pPr>
        <w:pStyle w:val="3"/>
        <w:spacing w:before="156" w:after="156"/>
      </w:pPr>
      <w:r w:rsidRPr="00EA0ABE">
        <w:t>Streaming Media Settings</w:t>
      </w:r>
    </w:p>
    <w:p w:rsidR="00A2789E" w:rsidRDefault="0048789C">
      <w:r>
        <w:rPr>
          <w:rFonts w:hint="eastAsia"/>
        </w:rPr>
        <w:tab/>
      </w:r>
      <w:r w:rsidR="00EA0ABE" w:rsidRPr="00EA0ABE">
        <w:t>Click the “Streaming Media Settings” item to enter this page. Here you can set the streaming port, web access port, etc.:</w:t>
      </w:r>
    </w:p>
    <w:p w:rsidR="00A2789E" w:rsidRDefault="00866D9D">
      <w:r>
        <w:rPr>
          <w:noProof/>
        </w:rPr>
        <w:lastRenderedPageBreak/>
        <w:drawing>
          <wp:inline distT="0" distB="0" distL="0" distR="0">
            <wp:extent cx="6228080" cy="6270848"/>
            <wp:effectExtent l="19050" t="0" r="1270" b="0"/>
            <wp:docPr id="154"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60" cstate="print"/>
                    <a:srcRect/>
                    <a:stretch>
                      <a:fillRect/>
                    </a:stretch>
                  </pic:blipFill>
                  <pic:spPr bwMode="auto">
                    <a:xfrm>
                      <a:off x="0" y="0"/>
                      <a:ext cx="6228080" cy="6270848"/>
                    </a:xfrm>
                    <a:prstGeom prst="rect">
                      <a:avLst/>
                    </a:prstGeom>
                    <a:noFill/>
                    <a:ln w="9525">
                      <a:noFill/>
                      <a:miter lim="800000"/>
                      <a:headEnd/>
                      <a:tailEnd/>
                    </a:ln>
                  </pic:spPr>
                </pic:pic>
              </a:graphicData>
            </a:graphic>
          </wp:inline>
        </w:drawing>
      </w:r>
    </w:p>
    <w:p w:rsidR="00A2789E" w:rsidRDefault="00EA0ABE" w:rsidP="00923154">
      <w:pPr>
        <w:pStyle w:val="2"/>
        <w:spacing w:before="156" w:after="156"/>
        <w:rPr>
          <w:rFonts w:ascii="Times New Roman" w:hAnsi="Times New Roman"/>
          <w:bCs w:val="0"/>
          <w:sz w:val="28"/>
          <w:szCs w:val="28"/>
        </w:rPr>
      </w:pPr>
      <w:r w:rsidRPr="00EA0ABE">
        <w:rPr>
          <w:rFonts w:ascii="Times New Roman" w:hAnsi="Times New Roman"/>
          <w:bCs w:val="0"/>
          <w:sz w:val="28"/>
          <w:szCs w:val="28"/>
        </w:rPr>
        <w:t xml:space="preserve"> Media Settings</w:t>
      </w:r>
    </w:p>
    <w:p w:rsidR="00A2789E" w:rsidRDefault="00EA0ABE" w:rsidP="00923154">
      <w:pPr>
        <w:pStyle w:val="3"/>
        <w:spacing w:before="156" w:after="156"/>
      </w:pPr>
      <w:r w:rsidRPr="00EA0ABE">
        <w:t>Video Capture Settings</w:t>
      </w:r>
    </w:p>
    <w:p w:rsidR="00A2789E" w:rsidRDefault="0048789C">
      <w:pPr>
        <w:jc w:val="left"/>
      </w:pPr>
      <w:r>
        <w:rPr>
          <w:rFonts w:hint="eastAsia"/>
        </w:rPr>
        <w:tab/>
      </w:r>
      <w:r w:rsidR="00EA0ABE" w:rsidRPr="00EA0ABE">
        <w:t xml:space="preserve">In this page, the working mode and sensitivity of </w:t>
      </w:r>
      <w:proofErr w:type="spellStart"/>
      <w:r w:rsidR="00EA0ABE" w:rsidRPr="00EA0ABE">
        <w:t>IRCut</w:t>
      </w:r>
      <w:proofErr w:type="spellEnd"/>
      <w:r w:rsidR="00EA0ABE" w:rsidRPr="00EA0ABE">
        <w:t xml:space="preserve"> can be adjusted. After saving, you can see the effect in the video output on the right. Others such as brightness, saturation, sharpness, etc. can be seen directly on the right after adjustment. . The working mode of the fill light and the operating mode of the image option are selected according to the corresponding light board and firmware.</w:t>
      </w:r>
    </w:p>
    <w:p w:rsidR="00A2789E" w:rsidRDefault="00866D9D">
      <w:pPr>
        <w:jc w:val="left"/>
      </w:pPr>
      <w:r>
        <w:rPr>
          <w:noProof/>
        </w:rPr>
        <w:lastRenderedPageBreak/>
        <w:drawing>
          <wp:inline distT="0" distB="0" distL="0" distR="0">
            <wp:extent cx="6228080" cy="6105961"/>
            <wp:effectExtent l="19050" t="0" r="127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61" cstate="print"/>
                    <a:srcRect/>
                    <a:stretch>
                      <a:fillRect/>
                    </a:stretch>
                  </pic:blipFill>
                  <pic:spPr bwMode="auto">
                    <a:xfrm>
                      <a:off x="0" y="0"/>
                      <a:ext cx="6228080" cy="6105961"/>
                    </a:xfrm>
                    <a:prstGeom prst="rect">
                      <a:avLst/>
                    </a:prstGeom>
                    <a:noFill/>
                    <a:ln w="9525">
                      <a:noFill/>
                      <a:miter lim="800000"/>
                      <a:headEnd/>
                      <a:tailEnd/>
                    </a:ln>
                  </pic:spPr>
                </pic:pic>
              </a:graphicData>
            </a:graphic>
          </wp:inline>
        </w:drawing>
      </w:r>
    </w:p>
    <w:p w:rsidR="00A2789E" w:rsidRDefault="00A2789E">
      <w:pPr>
        <w:jc w:val="left"/>
      </w:pPr>
    </w:p>
    <w:p w:rsidR="00A2789E" w:rsidRDefault="00EA0ABE" w:rsidP="00923154">
      <w:pPr>
        <w:pStyle w:val="3"/>
        <w:spacing w:before="156" w:after="156"/>
      </w:pPr>
      <w:r w:rsidRPr="00EA0ABE">
        <w:t>Time and title settings</w:t>
      </w:r>
    </w:p>
    <w:p w:rsidR="00A2789E" w:rsidRDefault="00EA0ABE">
      <w:pPr>
        <w:ind w:firstLine="420"/>
        <w:jc w:val="left"/>
      </w:pPr>
      <w:r w:rsidRPr="00EA0ABE">
        <w:t>Click on “Media Settings” and then click on “Time and Title Settings” to set the content and format of the watermark displayed with the live video image:</w:t>
      </w:r>
    </w:p>
    <w:p w:rsidR="00A2789E" w:rsidRDefault="00866D9D">
      <w:pPr>
        <w:jc w:val="left"/>
      </w:pPr>
      <w:r>
        <w:rPr>
          <w:noProof/>
        </w:rPr>
        <w:lastRenderedPageBreak/>
        <w:drawing>
          <wp:inline distT="0" distB="0" distL="0" distR="0">
            <wp:extent cx="6228080" cy="5505515"/>
            <wp:effectExtent l="19050" t="0" r="1270" b="0"/>
            <wp:docPr id="160"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62" cstate="print"/>
                    <a:srcRect/>
                    <a:stretch>
                      <a:fillRect/>
                    </a:stretch>
                  </pic:blipFill>
                  <pic:spPr bwMode="auto">
                    <a:xfrm>
                      <a:off x="0" y="0"/>
                      <a:ext cx="6228080" cy="5505515"/>
                    </a:xfrm>
                    <a:prstGeom prst="rect">
                      <a:avLst/>
                    </a:prstGeom>
                    <a:noFill/>
                    <a:ln w="9525">
                      <a:noFill/>
                      <a:miter lim="800000"/>
                      <a:headEnd/>
                      <a:tailEnd/>
                    </a:ln>
                  </pic:spPr>
                </pic:pic>
              </a:graphicData>
            </a:graphic>
          </wp:inline>
        </w:drawing>
      </w:r>
    </w:p>
    <w:p w:rsidR="00A2789E" w:rsidRDefault="00EA0ABE" w:rsidP="00923154">
      <w:pPr>
        <w:pStyle w:val="3"/>
        <w:spacing w:before="156" w:after="156"/>
      </w:pPr>
      <w:r w:rsidRPr="00EA0ABE">
        <w:t>Video Encoding Settings</w:t>
      </w:r>
    </w:p>
    <w:p w:rsidR="00A2789E" w:rsidRDefault="00EA0ABE">
      <w:pPr>
        <w:ind w:firstLine="420"/>
        <w:jc w:val="left"/>
      </w:pPr>
      <w:r w:rsidRPr="00EA0ABE">
        <w:t xml:space="preserve">Click “Video Encoding Settings” to enter this </w:t>
      </w:r>
      <w:proofErr w:type="gramStart"/>
      <w:r w:rsidRPr="00EA0ABE">
        <w:t>page,</w:t>
      </w:r>
      <w:proofErr w:type="gramEnd"/>
      <w:r w:rsidRPr="00EA0ABE">
        <w:t xml:space="preserve"> you can set the main parameters of the device main/</w:t>
      </w:r>
      <w:proofErr w:type="spellStart"/>
      <w:r w:rsidRPr="00EA0ABE">
        <w:t>substream</w:t>
      </w:r>
      <w:proofErr w:type="spellEnd"/>
      <w:r w:rsidRPr="00EA0ABE">
        <w:t>: resolution, bit rate, frame interval, etc., as shown below:</w:t>
      </w:r>
    </w:p>
    <w:p w:rsidR="00A2789E" w:rsidRDefault="00866D9D">
      <w:pPr>
        <w:jc w:val="left"/>
      </w:pPr>
      <w:r>
        <w:rPr>
          <w:noProof/>
        </w:rPr>
        <w:lastRenderedPageBreak/>
        <w:drawing>
          <wp:inline distT="0" distB="0" distL="0" distR="0">
            <wp:extent cx="6228080" cy="5546717"/>
            <wp:effectExtent l="19050" t="0" r="1270" b="0"/>
            <wp:docPr id="163"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63" cstate="print"/>
                    <a:srcRect/>
                    <a:stretch>
                      <a:fillRect/>
                    </a:stretch>
                  </pic:blipFill>
                  <pic:spPr bwMode="auto">
                    <a:xfrm>
                      <a:off x="0" y="0"/>
                      <a:ext cx="6228080" cy="5546717"/>
                    </a:xfrm>
                    <a:prstGeom prst="rect">
                      <a:avLst/>
                    </a:prstGeom>
                    <a:noFill/>
                    <a:ln w="9525">
                      <a:noFill/>
                      <a:miter lim="800000"/>
                      <a:headEnd/>
                      <a:tailEnd/>
                    </a:ln>
                  </pic:spPr>
                </pic:pic>
              </a:graphicData>
            </a:graphic>
          </wp:inline>
        </w:drawing>
      </w:r>
    </w:p>
    <w:p w:rsidR="00A2789E" w:rsidRDefault="00EA0ABE">
      <w:pPr>
        <w:jc w:val="left"/>
        <w:rPr>
          <w:color w:val="FF0000"/>
        </w:rPr>
      </w:pPr>
      <w:r>
        <w:rPr>
          <w:rFonts w:hint="eastAsia"/>
          <w:color w:val="FF0000"/>
        </w:rPr>
        <w:t>Note</w:t>
      </w:r>
      <w:r w:rsidR="0048789C">
        <w:rPr>
          <w:rFonts w:hint="eastAsia"/>
          <w:color w:val="FF0000"/>
        </w:rPr>
        <w:t>：</w:t>
      </w:r>
    </w:p>
    <w:p w:rsidR="00A2789E" w:rsidRDefault="00EA0ABE">
      <w:pPr>
        <w:ind w:firstLine="420"/>
        <w:jc w:val="left"/>
        <w:rPr>
          <w:color w:val="FF0000"/>
        </w:rPr>
      </w:pPr>
      <w:r w:rsidRPr="00EA0ABE">
        <w:rPr>
          <w:color w:val="FF0000"/>
        </w:rPr>
        <w:t>The default configuration of the device is to watch the video as the main stream, and the client to watch the sub-stream in real time. In theory, the larger the resolution and bit rate, the sharper and sharper the image is; the smaller the frame interval, the smoother the image. When configuring, please consider it according to the actual network conditions of your environment.</w:t>
      </w:r>
    </w:p>
    <w:p w:rsidR="00A2789E" w:rsidRDefault="00A2789E">
      <w:pPr>
        <w:jc w:val="left"/>
      </w:pPr>
    </w:p>
    <w:p w:rsidR="00A2789E" w:rsidRDefault="00EA0ABE" w:rsidP="00923154">
      <w:pPr>
        <w:pStyle w:val="3"/>
        <w:spacing w:before="156" w:after="156"/>
      </w:pPr>
      <w:r w:rsidRPr="00EA0ABE">
        <w:t>Audio Collection Settings</w:t>
      </w:r>
    </w:p>
    <w:p w:rsidR="00A2789E" w:rsidRDefault="0048789C">
      <w:pPr>
        <w:jc w:val="left"/>
      </w:pPr>
      <w:r>
        <w:rPr>
          <w:rFonts w:hint="eastAsia"/>
        </w:rPr>
        <w:tab/>
      </w:r>
      <w:r w:rsidR="00EA0ABE" w:rsidRPr="00EA0ABE">
        <w:t>Click on “Audio Acquisition Settings” to enter this item, you can set the volume of the collected audio volume:</w:t>
      </w:r>
    </w:p>
    <w:p w:rsidR="00A2789E" w:rsidRDefault="00866D9D">
      <w:pPr>
        <w:jc w:val="left"/>
      </w:pPr>
      <w:r>
        <w:rPr>
          <w:noProof/>
        </w:rPr>
        <w:drawing>
          <wp:inline distT="0" distB="0" distL="0" distR="0">
            <wp:extent cx="6228080" cy="1892901"/>
            <wp:effectExtent l="19050" t="0" r="1270" b="0"/>
            <wp:docPr id="166" name="图片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64" cstate="print"/>
                    <a:srcRect/>
                    <a:stretch>
                      <a:fillRect/>
                    </a:stretch>
                  </pic:blipFill>
                  <pic:spPr bwMode="auto">
                    <a:xfrm>
                      <a:off x="0" y="0"/>
                      <a:ext cx="6228080" cy="1892901"/>
                    </a:xfrm>
                    <a:prstGeom prst="rect">
                      <a:avLst/>
                    </a:prstGeom>
                    <a:noFill/>
                    <a:ln w="9525">
                      <a:noFill/>
                      <a:miter lim="800000"/>
                      <a:headEnd/>
                      <a:tailEnd/>
                    </a:ln>
                  </pic:spPr>
                </pic:pic>
              </a:graphicData>
            </a:graphic>
          </wp:inline>
        </w:drawing>
      </w:r>
    </w:p>
    <w:p w:rsidR="00A2789E" w:rsidRDefault="00EA0ABE" w:rsidP="00923154">
      <w:pPr>
        <w:pStyle w:val="3"/>
        <w:spacing w:before="156" w:after="156"/>
      </w:pPr>
      <w:r w:rsidRPr="00EA0ABE">
        <w:lastRenderedPageBreak/>
        <w:t>Audio Encoding Settings</w:t>
      </w:r>
    </w:p>
    <w:p w:rsidR="00A2789E" w:rsidRDefault="0048789C">
      <w:pPr>
        <w:jc w:val="left"/>
      </w:pPr>
      <w:r>
        <w:rPr>
          <w:rFonts w:hint="eastAsia"/>
        </w:rPr>
        <w:tab/>
      </w:r>
      <w:r w:rsidR="00EA0ABE" w:rsidRPr="00EA0ABE">
        <w:t xml:space="preserve">This item can be used to set the encoding mode, sampling rate and code rate of the collected audio, as shown in the figure. </w:t>
      </w:r>
      <w:r w:rsidR="00866D9D">
        <w:rPr>
          <w:noProof/>
        </w:rPr>
        <w:drawing>
          <wp:inline distT="0" distB="0" distL="0" distR="0">
            <wp:extent cx="6228080" cy="1912269"/>
            <wp:effectExtent l="19050" t="0" r="1270" b="0"/>
            <wp:docPr id="169" name="图片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65" cstate="print"/>
                    <a:srcRect/>
                    <a:stretch>
                      <a:fillRect/>
                    </a:stretch>
                  </pic:blipFill>
                  <pic:spPr bwMode="auto">
                    <a:xfrm>
                      <a:off x="0" y="0"/>
                      <a:ext cx="6228080" cy="1912269"/>
                    </a:xfrm>
                    <a:prstGeom prst="rect">
                      <a:avLst/>
                    </a:prstGeom>
                    <a:noFill/>
                    <a:ln w="9525">
                      <a:noFill/>
                      <a:miter lim="800000"/>
                      <a:headEnd/>
                      <a:tailEnd/>
                    </a:ln>
                  </pic:spPr>
                </pic:pic>
              </a:graphicData>
            </a:graphic>
          </wp:inline>
        </w:drawing>
      </w:r>
    </w:p>
    <w:p w:rsidR="00A2789E" w:rsidRDefault="00EA0ABE" w:rsidP="00923154">
      <w:pPr>
        <w:pStyle w:val="3"/>
        <w:spacing w:before="156" w:after="156"/>
      </w:pPr>
      <w:r w:rsidRPr="00EA0ABE">
        <w:t>Privacy Mask Settings</w:t>
      </w:r>
    </w:p>
    <w:p w:rsidR="00A2789E" w:rsidRDefault="00866D9D">
      <w:r>
        <w:rPr>
          <w:noProof/>
        </w:rPr>
        <w:drawing>
          <wp:inline distT="0" distB="0" distL="0" distR="0">
            <wp:extent cx="6228080" cy="5144936"/>
            <wp:effectExtent l="19050" t="0" r="1270" b="0"/>
            <wp:docPr id="172"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66" cstate="print"/>
                    <a:srcRect/>
                    <a:stretch>
                      <a:fillRect/>
                    </a:stretch>
                  </pic:blipFill>
                  <pic:spPr bwMode="auto">
                    <a:xfrm>
                      <a:off x="0" y="0"/>
                      <a:ext cx="6228080" cy="5144936"/>
                    </a:xfrm>
                    <a:prstGeom prst="rect">
                      <a:avLst/>
                    </a:prstGeom>
                    <a:noFill/>
                    <a:ln w="9525">
                      <a:noFill/>
                      <a:miter lim="800000"/>
                      <a:headEnd/>
                      <a:tailEnd/>
                    </a:ln>
                  </pic:spPr>
                </pic:pic>
              </a:graphicData>
            </a:graphic>
          </wp:inline>
        </w:drawing>
      </w:r>
    </w:p>
    <w:p w:rsidR="00A2789E" w:rsidRDefault="0048789C">
      <w:r>
        <w:rPr>
          <w:rFonts w:hint="eastAsia"/>
        </w:rPr>
        <w:tab/>
      </w:r>
      <w:r w:rsidR="00EA0ABE" w:rsidRPr="00EA0ABE">
        <w:t>Click on "Privacy Mask Settings" to enter this item to set the area to be blocked.</w:t>
      </w:r>
    </w:p>
    <w:p w:rsidR="00A2789E" w:rsidRDefault="00EA0ABE" w:rsidP="00923154">
      <w:pPr>
        <w:pStyle w:val="3"/>
        <w:spacing w:before="156" w:after="156"/>
      </w:pPr>
      <w:r w:rsidRPr="00EA0ABE">
        <w:t>Media Status Information</w:t>
      </w:r>
    </w:p>
    <w:p w:rsidR="00A2789E" w:rsidRDefault="0048789C">
      <w:r>
        <w:rPr>
          <w:rFonts w:hint="eastAsia"/>
        </w:rPr>
        <w:tab/>
      </w:r>
      <w:r w:rsidR="00EA0ABE" w:rsidRPr="00EA0ABE">
        <w:t xml:space="preserve">Click “Media Status Information” to enter the item, you can view the resolution and encoding format of the main stream and </w:t>
      </w:r>
      <w:proofErr w:type="spellStart"/>
      <w:r w:rsidR="00EA0ABE" w:rsidRPr="00EA0ABE">
        <w:t>substream</w:t>
      </w:r>
      <w:proofErr w:type="spellEnd"/>
      <w:r w:rsidR="00EA0ABE" w:rsidRPr="00EA0ABE">
        <w:t>:</w:t>
      </w:r>
    </w:p>
    <w:p w:rsidR="00A2789E" w:rsidRDefault="00866D9D">
      <w:r>
        <w:rPr>
          <w:noProof/>
        </w:rPr>
        <w:lastRenderedPageBreak/>
        <w:drawing>
          <wp:inline distT="0" distB="0" distL="0" distR="0">
            <wp:extent cx="6228080" cy="2506099"/>
            <wp:effectExtent l="19050" t="0" r="1270" b="0"/>
            <wp:docPr id="175" name="图片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67" cstate="print"/>
                    <a:srcRect/>
                    <a:stretch>
                      <a:fillRect/>
                    </a:stretch>
                  </pic:blipFill>
                  <pic:spPr bwMode="auto">
                    <a:xfrm>
                      <a:off x="0" y="0"/>
                      <a:ext cx="6228080" cy="2506099"/>
                    </a:xfrm>
                    <a:prstGeom prst="rect">
                      <a:avLst/>
                    </a:prstGeom>
                    <a:noFill/>
                    <a:ln w="9525">
                      <a:noFill/>
                      <a:miter lim="800000"/>
                      <a:headEnd/>
                      <a:tailEnd/>
                    </a:ln>
                  </pic:spPr>
                </pic:pic>
              </a:graphicData>
            </a:graphic>
          </wp:inline>
        </w:drawing>
      </w:r>
    </w:p>
    <w:p w:rsidR="00A2789E" w:rsidRDefault="00A2789E"/>
    <w:p w:rsidR="00A2789E" w:rsidRDefault="0048789C" w:rsidP="00923154">
      <w:pPr>
        <w:pStyle w:val="2"/>
        <w:spacing w:before="156" w:after="156"/>
        <w:rPr>
          <w:rFonts w:ascii="Times New Roman" w:hAnsi="Times New Roman"/>
          <w:bCs w:val="0"/>
          <w:sz w:val="28"/>
          <w:szCs w:val="28"/>
        </w:rPr>
      </w:pPr>
      <w:r>
        <w:rPr>
          <w:rFonts w:ascii="Times New Roman" w:hAnsi="Times New Roman" w:hint="eastAsia"/>
          <w:bCs w:val="0"/>
          <w:sz w:val="28"/>
          <w:szCs w:val="28"/>
        </w:rPr>
        <w:t xml:space="preserve"> </w:t>
      </w:r>
      <w:r w:rsidR="00EA0ABE" w:rsidRPr="00EA0ABE">
        <w:rPr>
          <w:rFonts w:ascii="Times New Roman" w:hAnsi="Times New Roman"/>
          <w:bCs w:val="0"/>
          <w:sz w:val="28"/>
          <w:szCs w:val="28"/>
        </w:rPr>
        <w:t>PTZ setting</w:t>
      </w:r>
    </w:p>
    <w:p w:rsidR="00A2789E" w:rsidRDefault="00EA0ABE" w:rsidP="00923154">
      <w:pPr>
        <w:pStyle w:val="3"/>
        <w:spacing w:before="156" w:after="156"/>
      </w:pPr>
      <w:r w:rsidRPr="00EA0ABE">
        <w:t>PTZ setting</w:t>
      </w:r>
    </w:p>
    <w:p w:rsidR="00A2789E" w:rsidRDefault="0048789C">
      <w:r>
        <w:rPr>
          <w:rFonts w:hint="eastAsia"/>
        </w:rPr>
        <w:tab/>
      </w:r>
      <w:r w:rsidR="00EA0ABE" w:rsidRPr="00EA0ABE">
        <w:t>Click on the “PTZ Settings”-&gt;“PTZ Configuration” item to enter this page, you can configure the PTZ protocol, address code, baud rate and other items:</w:t>
      </w:r>
    </w:p>
    <w:p w:rsidR="00A2789E" w:rsidRDefault="00866D9D">
      <w:r>
        <w:rPr>
          <w:noProof/>
        </w:rPr>
        <w:drawing>
          <wp:inline distT="0" distB="0" distL="0" distR="0">
            <wp:extent cx="6228080" cy="2700249"/>
            <wp:effectExtent l="19050" t="0" r="1270" b="0"/>
            <wp:docPr id="178" name="图片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68" cstate="print"/>
                    <a:srcRect/>
                    <a:stretch>
                      <a:fillRect/>
                    </a:stretch>
                  </pic:blipFill>
                  <pic:spPr bwMode="auto">
                    <a:xfrm>
                      <a:off x="0" y="0"/>
                      <a:ext cx="6228080" cy="2700249"/>
                    </a:xfrm>
                    <a:prstGeom prst="rect">
                      <a:avLst/>
                    </a:prstGeom>
                    <a:noFill/>
                    <a:ln w="9525">
                      <a:noFill/>
                      <a:miter lim="800000"/>
                      <a:headEnd/>
                      <a:tailEnd/>
                    </a:ln>
                  </pic:spPr>
                </pic:pic>
              </a:graphicData>
            </a:graphic>
          </wp:inline>
        </w:drawing>
      </w:r>
    </w:p>
    <w:p w:rsidR="00A2789E" w:rsidRDefault="00796CB1" w:rsidP="00923154">
      <w:pPr>
        <w:pStyle w:val="3"/>
        <w:spacing w:before="156" w:after="156"/>
      </w:pPr>
      <w:r w:rsidRPr="00796CB1">
        <w:t>PTZ Advanced Configuration</w:t>
      </w:r>
    </w:p>
    <w:p w:rsidR="00A2789E" w:rsidRDefault="00796CB1">
      <w:pPr>
        <w:ind w:firstLine="420"/>
      </w:pPr>
      <w:r w:rsidRPr="00796CB1">
        <w:t xml:space="preserve">Click the “PTZ Settings”-&gt;“PTZ Advanced Configuration” item to enter this </w:t>
      </w:r>
      <w:proofErr w:type="gramStart"/>
      <w:r w:rsidRPr="00796CB1">
        <w:t>page,</w:t>
      </w:r>
      <w:proofErr w:type="gramEnd"/>
      <w:r w:rsidRPr="00796CB1">
        <w:t xml:space="preserve"> you can configure the preset point number corresponding to each command of the PTZ:</w:t>
      </w:r>
    </w:p>
    <w:p w:rsidR="00A2789E" w:rsidRDefault="00866D9D">
      <w:r>
        <w:rPr>
          <w:noProof/>
        </w:rPr>
        <w:lastRenderedPageBreak/>
        <w:drawing>
          <wp:inline distT="0" distB="0" distL="0" distR="0">
            <wp:extent cx="6228080" cy="2932771"/>
            <wp:effectExtent l="19050" t="0" r="1270" b="0"/>
            <wp:docPr id="181" name="图片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69" cstate="print"/>
                    <a:srcRect/>
                    <a:stretch>
                      <a:fillRect/>
                    </a:stretch>
                  </pic:blipFill>
                  <pic:spPr bwMode="auto">
                    <a:xfrm>
                      <a:off x="0" y="0"/>
                      <a:ext cx="6228080" cy="2932771"/>
                    </a:xfrm>
                    <a:prstGeom prst="rect">
                      <a:avLst/>
                    </a:prstGeom>
                    <a:noFill/>
                    <a:ln w="9525">
                      <a:noFill/>
                      <a:miter lim="800000"/>
                      <a:headEnd/>
                      <a:tailEnd/>
                    </a:ln>
                  </pic:spPr>
                </pic:pic>
              </a:graphicData>
            </a:graphic>
          </wp:inline>
        </w:drawing>
      </w:r>
    </w:p>
    <w:p w:rsidR="00A2789E" w:rsidRDefault="00796CB1" w:rsidP="00923154">
      <w:pPr>
        <w:pStyle w:val="2"/>
        <w:spacing w:before="156" w:after="156"/>
        <w:rPr>
          <w:rFonts w:ascii="Times New Roman" w:hAnsi="Times New Roman"/>
          <w:bCs w:val="0"/>
          <w:sz w:val="28"/>
          <w:szCs w:val="28"/>
        </w:rPr>
      </w:pPr>
      <w:r w:rsidRPr="00796CB1">
        <w:rPr>
          <w:rFonts w:ascii="Times New Roman" w:hAnsi="Times New Roman"/>
          <w:bCs w:val="0"/>
          <w:sz w:val="28"/>
          <w:szCs w:val="28"/>
        </w:rPr>
        <w:t>Storage Settings</w:t>
      </w:r>
    </w:p>
    <w:p w:rsidR="00A2789E" w:rsidRDefault="00866D9D">
      <w:pPr>
        <w:tabs>
          <w:tab w:val="left" w:pos="420"/>
        </w:tabs>
      </w:pPr>
      <w:r>
        <w:rPr>
          <w:noProof/>
        </w:rPr>
        <w:drawing>
          <wp:inline distT="0" distB="0" distL="0" distR="0">
            <wp:extent cx="6228080" cy="2201900"/>
            <wp:effectExtent l="19050" t="0" r="1270" b="0"/>
            <wp:docPr id="190"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70" cstate="print"/>
                    <a:srcRect/>
                    <a:stretch>
                      <a:fillRect/>
                    </a:stretch>
                  </pic:blipFill>
                  <pic:spPr bwMode="auto">
                    <a:xfrm>
                      <a:off x="0" y="0"/>
                      <a:ext cx="6228080" cy="2201900"/>
                    </a:xfrm>
                    <a:prstGeom prst="rect">
                      <a:avLst/>
                    </a:prstGeom>
                    <a:noFill/>
                    <a:ln w="9525">
                      <a:noFill/>
                      <a:miter lim="800000"/>
                      <a:headEnd/>
                      <a:tailEnd/>
                    </a:ln>
                  </pic:spPr>
                </pic:pic>
              </a:graphicData>
            </a:graphic>
          </wp:inline>
        </w:drawing>
      </w:r>
    </w:p>
    <w:p w:rsidR="00A2789E" w:rsidRDefault="00796CB1" w:rsidP="00923154">
      <w:pPr>
        <w:pStyle w:val="3"/>
        <w:spacing w:before="156" w:after="156"/>
      </w:pPr>
      <w:r w:rsidRPr="00796CB1">
        <w:t>Storage Device Management</w:t>
      </w:r>
    </w:p>
    <w:p w:rsidR="00A2789E" w:rsidRDefault="0048789C">
      <w:pPr>
        <w:jc w:val="left"/>
      </w:pPr>
      <w:r>
        <w:rPr>
          <w:rFonts w:hint="eastAsia"/>
        </w:rPr>
        <w:tab/>
      </w:r>
      <w:r w:rsidR="00796CB1" w:rsidRPr="00796CB1">
        <w:t xml:space="preserve">You can uninstall and format the storage by going to this page from "Storage Settings" -&gt; "Storage Management". </w:t>
      </w:r>
      <w:r w:rsidR="00866D9D">
        <w:rPr>
          <w:noProof/>
        </w:rPr>
        <w:drawing>
          <wp:inline distT="0" distB="0" distL="0" distR="0">
            <wp:extent cx="6228080" cy="1823370"/>
            <wp:effectExtent l="19050" t="0" r="1270" b="0"/>
            <wp:docPr id="187"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71" cstate="print"/>
                    <a:srcRect/>
                    <a:stretch>
                      <a:fillRect/>
                    </a:stretch>
                  </pic:blipFill>
                  <pic:spPr bwMode="auto">
                    <a:xfrm>
                      <a:off x="0" y="0"/>
                      <a:ext cx="6228080" cy="1823370"/>
                    </a:xfrm>
                    <a:prstGeom prst="rect">
                      <a:avLst/>
                    </a:prstGeom>
                    <a:noFill/>
                    <a:ln w="9525">
                      <a:noFill/>
                      <a:miter lim="800000"/>
                      <a:headEnd/>
                      <a:tailEnd/>
                    </a:ln>
                  </pic:spPr>
                </pic:pic>
              </a:graphicData>
            </a:graphic>
          </wp:inline>
        </w:drawing>
      </w:r>
    </w:p>
    <w:p w:rsidR="00A2789E" w:rsidRDefault="00796CB1" w:rsidP="00923154">
      <w:pPr>
        <w:pStyle w:val="3"/>
        <w:spacing w:before="156" w:after="156"/>
      </w:pPr>
      <w:r w:rsidRPr="00796CB1">
        <w:t>Storage Settings</w:t>
      </w:r>
    </w:p>
    <w:p w:rsidR="00A2789E" w:rsidRDefault="00796CB1">
      <w:pPr>
        <w:ind w:firstLine="420"/>
        <w:jc w:val="left"/>
      </w:pPr>
      <w:r w:rsidRPr="00796CB1">
        <w:t xml:space="preserve">From the “Storage Settings”-&gt;“Storage Device Management” page, you can configure the motion detection </w:t>
      </w:r>
      <w:r w:rsidRPr="00796CB1">
        <w:lastRenderedPageBreak/>
        <w:t>alarm recording, snapshot or network disconnection recording, and timing recording:</w:t>
      </w:r>
    </w:p>
    <w:p w:rsidR="00A2789E" w:rsidRDefault="00866D9D">
      <w:r w:rsidRPr="00866D9D">
        <w:drawing>
          <wp:inline distT="0" distB="0" distL="0" distR="0">
            <wp:extent cx="6228080" cy="6552459"/>
            <wp:effectExtent l="19050" t="0" r="1270" b="0"/>
            <wp:docPr id="129" name="图片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72" cstate="print"/>
                    <a:srcRect/>
                    <a:stretch>
                      <a:fillRect/>
                    </a:stretch>
                  </pic:blipFill>
                  <pic:spPr bwMode="auto">
                    <a:xfrm>
                      <a:off x="0" y="0"/>
                      <a:ext cx="6228080" cy="6552459"/>
                    </a:xfrm>
                    <a:prstGeom prst="rect">
                      <a:avLst/>
                    </a:prstGeom>
                    <a:noFill/>
                    <a:ln w="9525">
                      <a:noFill/>
                      <a:miter lim="800000"/>
                      <a:headEnd/>
                      <a:tailEnd/>
                    </a:ln>
                  </pic:spPr>
                </pic:pic>
              </a:graphicData>
            </a:graphic>
          </wp:inline>
        </w:drawing>
      </w:r>
    </w:p>
    <w:p w:rsidR="00A2789E" w:rsidRDefault="0048789C" w:rsidP="00923154">
      <w:pPr>
        <w:pStyle w:val="2"/>
        <w:spacing w:before="156" w:after="156"/>
        <w:rPr>
          <w:rFonts w:ascii="Times New Roman" w:hAnsi="Times New Roman"/>
          <w:bCs w:val="0"/>
          <w:sz w:val="28"/>
          <w:szCs w:val="28"/>
        </w:rPr>
      </w:pPr>
      <w:r>
        <w:rPr>
          <w:rFonts w:ascii="Times New Roman" w:hAnsi="Times New Roman" w:hint="eastAsia"/>
          <w:bCs w:val="0"/>
          <w:sz w:val="28"/>
          <w:szCs w:val="28"/>
        </w:rPr>
        <w:t xml:space="preserve"> </w:t>
      </w:r>
      <w:r w:rsidR="00796CB1" w:rsidRPr="00796CB1">
        <w:rPr>
          <w:rFonts w:ascii="Times New Roman" w:hAnsi="Times New Roman"/>
          <w:bCs w:val="0"/>
          <w:sz w:val="28"/>
          <w:szCs w:val="28"/>
        </w:rPr>
        <w:t>Alarm setting</w:t>
      </w:r>
    </w:p>
    <w:p w:rsidR="00A2789E" w:rsidRDefault="00796CB1" w:rsidP="00923154">
      <w:pPr>
        <w:pStyle w:val="3"/>
        <w:spacing w:before="156" w:after="156"/>
      </w:pPr>
      <w:r w:rsidRPr="00796CB1">
        <w:t>Motion Detection Alarm Settings</w:t>
      </w:r>
    </w:p>
    <w:p w:rsidR="00A2789E" w:rsidRDefault="0048789C">
      <w:pPr>
        <w:jc w:val="left"/>
      </w:pPr>
      <w:r>
        <w:rPr>
          <w:rFonts w:hint="eastAsia"/>
        </w:rPr>
        <w:tab/>
      </w:r>
      <w:r w:rsidR="00796CB1" w:rsidRPr="00796CB1">
        <w:t>Click “Alarm Settings” -&gt; “Motion Detection Alarm Settings” to enter this page. Here you can set the sensitivity of motion detection, alarm threshold, number of areas, etc.:</w:t>
      </w:r>
    </w:p>
    <w:p w:rsidR="00A2789E" w:rsidRDefault="00866D9D">
      <w:pPr>
        <w:jc w:val="left"/>
      </w:pPr>
      <w:r>
        <w:rPr>
          <w:noProof/>
        </w:rPr>
        <w:lastRenderedPageBreak/>
        <w:drawing>
          <wp:inline distT="0" distB="0" distL="0" distR="0">
            <wp:extent cx="6228080" cy="4965119"/>
            <wp:effectExtent l="19050" t="0" r="1270" b="0"/>
            <wp:docPr id="193"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73" cstate="print"/>
                    <a:srcRect/>
                    <a:stretch>
                      <a:fillRect/>
                    </a:stretch>
                  </pic:blipFill>
                  <pic:spPr bwMode="auto">
                    <a:xfrm>
                      <a:off x="0" y="0"/>
                      <a:ext cx="6228080" cy="4965119"/>
                    </a:xfrm>
                    <a:prstGeom prst="rect">
                      <a:avLst/>
                    </a:prstGeom>
                    <a:noFill/>
                    <a:ln w="9525">
                      <a:noFill/>
                      <a:miter lim="800000"/>
                      <a:headEnd/>
                      <a:tailEnd/>
                    </a:ln>
                  </pic:spPr>
                </pic:pic>
              </a:graphicData>
            </a:graphic>
          </wp:inline>
        </w:drawing>
      </w:r>
    </w:p>
    <w:p w:rsidR="00A2789E" w:rsidRDefault="00796CB1" w:rsidP="00923154">
      <w:pPr>
        <w:pStyle w:val="3"/>
        <w:spacing w:before="156" w:after="156"/>
      </w:pPr>
      <w:r w:rsidRPr="00796CB1">
        <w:t>Storage Space Alarm Settings</w:t>
      </w:r>
    </w:p>
    <w:p w:rsidR="00A2789E" w:rsidRDefault="00796CB1">
      <w:pPr>
        <w:ind w:firstLine="420"/>
        <w:jc w:val="left"/>
      </w:pPr>
      <w:r w:rsidRPr="00796CB1">
        <w:t>Click "Alarm Settings" - "Storage Space Alarm Settings" to enter this page, here you can choose whether to enable storage space alarm:</w:t>
      </w:r>
    </w:p>
    <w:p w:rsidR="00A2789E" w:rsidRDefault="00A2789E">
      <w:pPr>
        <w:jc w:val="left"/>
      </w:pPr>
    </w:p>
    <w:p w:rsidR="00A2789E" w:rsidRDefault="00A2789E">
      <w:pPr>
        <w:jc w:val="left"/>
      </w:pPr>
    </w:p>
    <w:p w:rsidR="00A2789E" w:rsidRDefault="00796CB1" w:rsidP="00923154">
      <w:pPr>
        <w:pStyle w:val="2"/>
        <w:spacing w:before="156" w:after="156"/>
        <w:rPr>
          <w:rFonts w:ascii="Times New Roman" w:hAnsi="Times New Roman"/>
          <w:bCs w:val="0"/>
          <w:sz w:val="28"/>
          <w:szCs w:val="28"/>
        </w:rPr>
      </w:pPr>
      <w:r w:rsidRPr="00796CB1">
        <w:rPr>
          <w:rFonts w:ascii="Times New Roman" w:hAnsi="Times New Roman"/>
          <w:bCs w:val="0"/>
          <w:sz w:val="28"/>
          <w:szCs w:val="28"/>
        </w:rPr>
        <w:t>System Settings</w:t>
      </w:r>
    </w:p>
    <w:p w:rsidR="00A2789E" w:rsidRDefault="00796CB1" w:rsidP="00923154">
      <w:pPr>
        <w:pStyle w:val="3"/>
        <w:spacing w:before="156" w:after="156"/>
      </w:pPr>
      <w:r w:rsidRPr="00796CB1">
        <w:t>Account Management</w:t>
      </w:r>
    </w:p>
    <w:p w:rsidR="00A2789E" w:rsidRDefault="00796CB1">
      <w:pPr>
        <w:ind w:firstLine="420"/>
      </w:pPr>
      <w:r w:rsidRPr="00796CB1">
        <w:t>From the "System Settings" -&gt; "Account Management" to enter this page, modify the account settings, add and delete, as shown below:</w:t>
      </w:r>
    </w:p>
    <w:p w:rsidR="00A2789E" w:rsidRDefault="00866D9D">
      <w:r>
        <w:rPr>
          <w:noProof/>
        </w:rPr>
        <w:lastRenderedPageBreak/>
        <w:drawing>
          <wp:inline distT="0" distB="0" distL="0" distR="0">
            <wp:extent cx="6228080" cy="3485391"/>
            <wp:effectExtent l="19050" t="0" r="1270" b="0"/>
            <wp:docPr id="196" name="图片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74" cstate="print"/>
                    <a:srcRect/>
                    <a:stretch>
                      <a:fillRect/>
                    </a:stretch>
                  </pic:blipFill>
                  <pic:spPr bwMode="auto">
                    <a:xfrm>
                      <a:off x="0" y="0"/>
                      <a:ext cx="6228080" cy="3485391"/>
                    </a:xfrm>
                    <a:prstGeom prst="rect">
                      <a:avLst/>
                    </a:prstGeom>
                    <a:noFill/>
                    <a:ln w="9525">
                      <a:noFill/>
                      <a:miter lim="800000"/>
                      <a:headEnd/>
                      <a:tailEnd/>
                    </a:ln>
                  </pic:spPr>
                </pic:pic>
              </a:graphicData>
            </a:graphic>
          </wp:inline>
        </w:drawing>
      </w:r>
    </w:p>
    <w:p w:rsidR="00A2789E" w:rsidRDefault="00796CB1" w:rsidP="00923154">
      <w:pPr>
        <w:pStyle w:val="3"/>
        <w:spacing w:before="156" w:after="156"/>
      </w:pPr>
      <w:r w:rsidRPr="00796CB1">
        <w:t>Clock Settings</w:t>
      </w:r>
    </w:p>
    <w:p w:rsidR="00A2789E" w:rsidRDefault="00796CB1">
      <w:pPr>
        <w:ind w:firstLine="420"/>
        <w:jc w:val="left"/>
      </w:pPr>
      <w:r w:rsidRPr="00796CB1">
        <w:t xml:space="preserve">Click "System Settings" - "Clock Settings" to enter this page, here you can select the time update </w:t>
      </w:r>
      <w:proofErr w:type="gramStart"/>
      <w:r w:rsidRPr="00796CB1">
        <w:t>method,</w:t>
      </w:r>
      <w:proofErr w:type="gramEnd"/>
      <w:r w:rsidRPr="00796CB1">
        <w:t xml:space="preserve"> adjust the time zone, time, etc., as shown below:</w:t>
      </w:r>
    </w:p>
    <w:p w:rsidR="00A2789E" w:rsidRDefault="00A2789E">
      <w:pPr>
        <w:jc w:val="left"/>
      </w:pPr>
    </w:p>
    <w:p w:rsidR="00A2789E" w:rsidRDefault="00866D9D">
      <w:pPr>
        <w:jc w:val="left"/>
      </w:pPr>
      <w:r>
        <w:rPr>
          <w:noProof/>
        </w:rPr>
        <w:drawing>
          <wp:inline distT="0" distB="0" distL="0" distR="0">
            <wp:extent cx="6228080" cy="3198920"/>
            <wp:effectExtent l="19050" t="0" r="1270" b="0"/>
            <wp:docPr id="199"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75" cstate="print"/>
                    <a:srcRect/>
                    <a:stretch>
                      <a:fillRect/>
                    </a:stretch>
                  </pic:blipFill>
                  <pic:spPr bwMode="auto">
                    <a:xfrm>
                      <a:off x="0" y="0"/>
                      <a:ext cx="6228080" cy="3198920"/>
                    </a:xfrm>
                    <a:prstGeom prst="rect">
                      <a:avLst/>
                    </a:prstGeom>
                    <a:noFill/>
                    <a:ln w="9525">
                      <a:noFill/>
                      <a:miter lim="800000"/>
                      <a:headEnd/>
                      <a:tailEnd/>
                    </a:ln>
                  </pic:spPr>
                </pic:pic>
              </a:graphicData>
            </a:graphic>
          </wp:inline>
        </w:drawing>
      </w:r>
    </w:p>
    <w:p w:rsidR="00A2789E" w:rsidRDefault="00796CB1" w:rsidP="00923154">
      <w:pPr>
        <w:pStyle w:val="3"/>
        <w:spacing w:before="156" w:after="156"/>
      </w:pPr>
      <w:r w:rsidRPr="00796CB1">
        <w:t>System Maintenance</w:t>
      </w:r>
    </w:p>
    <w:p w:rsidR="00A2789E" w:rsidRDefault="00796CB1">
      <w:pPr>
        <w:ind w:firstLine="420"/>
      </w:pPr>
      <w:r w:rsidRPr="00796CB1">
        <w:t>Click "System Settings" - "System Maintenance" to enter this page, where you can perform configuration file management, system upgrade and sy</w:t>
      </w:r>
      <w:r>
        <w:t xml:space="preserve">stem recovery, as shown below: </w:t>
      </w:r>
    </w:p>
    <w:p w:rsidR="00A2789E" w:rsidRDefault="00866D9D">
      <w:r>
        <w:rPr>
          <w:noProof/>
        </w:rPr>
        <w:lastRenderedPageBreak/>
        <w:drawing>
          <wp:inline distT="0" distB="0" distL="0" distR="0">
            <wp:extent cx="6228080" cy="2681241"/>
            <wp:effectExtent l="19050" t="0" r="1270" b="0"/>
            <wp:docPr id="202" name="图片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76" cstate="print"/>
                    <a:srcRect/>
                    <a:stretch>
                      <a:fillRect/>
                    </a:stretch>
                  </pic:blipFill>
                  <pic:spPr bwMode="auto">
                    <a:xfrm>
                      <a:off x="0" y="0"/>
                      <a:ext cx="6228080" cy="2681241"/>
                    </a:xfrm>
                    <a:prstGeom prst="rect">
                      <a:avLst/>
                    </a:prstGeom>
                    <a:noFill/>
                    <a:ln w="9525">
                      <a:noFill/>
                      <a:miter lim="800000"/>
                      <a:headEnd/>
                      <a:tailEnd/>
                    </a:ln>
                  </pic:spPr>
                </pic:pic>
              </a:graphicData>
            </a:graphic>
          </wp:inline>
        </w:drawing>
      </w:r>
    </w:p>
    <w:p w:rsidR="00A2789E" w:rsidRDefault="00796CB1" w:rsidP="00923154">
      <w:pPr>
        <w:pStyle w:val="3"/>
        <w:spacing w:before="156" w:after="156"/>
      </w:pPr>
      <w:r w:rsidRPr="00796CB1">
        <w:t>Timed Maintenance</w:t>
      </w:r>
    </w:p>
    <w:p w:rsidR="00A2789E" w:rsidRDefault="00796CB1">
      <w:pPr>
        <w:ind w:firstLine="420"/>
      </w:pPr>
      <w:r w:rsidRPr="00796CB1">
        <w:t>Click "System Settings" - "Timed Maintenance" to enter this page to modify the device automatic restart time, the settings interface is as follows:</w:t>
      </w:r>
    </w:p>
    <w:p w:rsidR="00A2789E" w:rsidRDefault="00866D9D">
      <w:r>
        <w:rPr>
          <w:noProof/>
        </w:rPr>
        <w:drawing>
          <wp:inline distT="0" distB="0" distL="0" distR="0">
            <wp:extent cx="6228080" cy="1738562"/>
            <wp:effectExtent l="19050" t="0" r="1270" b="0"/>
            <wp:docPr id="205" name="图片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77" cstate="print"/>
                    <a:srcRect/>
                    <a:stretch>
                      <a:fillRect/>
                    </a:stretch>
                  </pic:blipFill>
                  <pic:spPr bwMode="auto">
                    <a:xfrm>
                      <a:off x="0" y="0"/>
                      <a:ext cx="6228080" cy="1738562"/>
                    </a:xfrm>
                    <a:prstGeom prst="rect">
                      <a:avLst/>
                    </a:prstGeom>
                    <a:noFill/>
                    <a:ln w="9525">
                      <a:noFill/>
                      <a:miter lim="800000"/>
                      <a:headEnd/>
                      <a:tailEnd/>
                    </a:ln>
                  </pic:spPr>
                </pic:pic>
              </a:graphicData>
            </a:graphic>
          </wp:inline>
        </w:drawing>
      </w:r>
    </w:p>
    <w:p w:rsidR="00A2789E" w:rsidRDefault="0048789C" w:rsidP="00923154">
      <w:pPr>
        <w:pStyle w:val="3"/>
        <w:spacing w:before="156" w:after="156"/>
      </w:pPr>
      <w:bookmarkStart w:id="9" w:name="_Toc8264"/>
      <w:bookmarkStart w:id="10" w:name="_Toc8082"/>
      <w:r>
        <w:rPr>
          <w:rFonts w:hint="eastAsia"/>
        </w:rPr>
        <w:t>IP</w:t>
      </w:r>
      <w:bookmarkEnd w:id="9"/>
      <w:bookmarkEnd w:id="10"/>
      <w:r w:rsidR="00796CB1" w:rsidRPr="00796CB1">
        <w:t xml:space="preserve"> restriction of visit</w:t>
      </w:r>
    </w:p>
    <w:p w:rsidR="00A2789E" w:rsidRDefault="00796CB1">
      <w:pPr>
        <w:ind w:firstLine="420"/>
      </w:pPr>
      <w:r w:rsidRPr="00796CB1">
        <w:t>Click "System Settings" - "IP Access Restriction Settings" to enter this page, where IP access restriction settings can be made, as shown below</w:t>
      </w:r>
    </w:p>
    <w:p w:rsidR="00A2789E" w:rsidRDefault="00866D9D">
      <w:r>
        <w:rPr>
          <w:noProof/>
        </w:rPr>
        <w:drawing>
          <wp:inline distT="0" distB="0" distL="0" distR="0">
            <wp:extent cx="6228080" cy="2468126"/>
            <wp:effectExtent l="19050" t="0" r="1270" b="0"/>
            <wp:docPr id="208" name="图片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78" cstate="print"/>
                    <a:srcRect/>
                    <a:stretch>
                      <a:fillRect/>
                    </a:stretch>
                  </pic:blipFill>
                  <pic:spPr bwMode="auto">
                    <a:xfrm>
                      <a:off x="0" y="0"/>
                      <a:ext cx="6228080" cy="2468126"/>
                    </a:xfrm>
                    <a:prstGeom prst="rect">
                      <a:avLst/>
                    </a:prstGeom>
                    <a:noFill/>
                    <a:ln w="9525">
                      <a:noFill/>
                      <a:miter lim="800000"/>
                      <a:headEnd/>
                      <a:tailEnd/>
                    </a:ln>
                  </pic:spPr>
                </pic:pic>
              </a:graphicData>
            </a:graphic>
          </wp:inline>
        </w:drawing>
      </w:r>
    </w:p>
    <w:p w:rsidR="00A2789E" w:rsidRDefault="00796CB1" w:rsidP="00923154">
      <w:pPr>
        <w:pStyle w:val="3"/>
        <w:spacing w:before="156" w:after="156"/>
      </w:pPr>
      <w:r w:rsidRPr="00796CB1">
        <w:t>Device Language and Version Information</w:t>
      </w:r>
    </w:p>
    <w:p w:rsidR="00A2789E" w:rsidRDefault="00796CB1">
      <w:pPr>
        <w:ind w:firstLine="420"/>
        <w:jc w:val="left"/>
      </w:pPr>
      <w:r w:rsidRPr="00796CB1">
        <w:t xml:space="preserve">Click "System Settings" - "Device Language" or "Version Information" to change the device language or view </w:t>
      </w:r>
      <w:r w:rsidRPr="00796CB1">
        <w:lastRenderedPageBreak/>
        <w:t>the device version information:</w:t>
      </w:r>
    </w:p>
    <w:p w:rsidR="00A2789E" w:rsidRDefault="00866D9D">
      <w:r>
        <w:rPr>
          <w:noProof/>
        </w:rPr>
        <w:drawing>
          <wp:inline distT="0" distB="0" distL="0" distR="0">
            <wp:extent cx="6228080" cy="1387548"/>
            <wp:effectExtent l="19050" t="0" r="1270" b="0"/>
            <wp:docPr id="211"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79" cstate="print"/>
                    <a:srcRect/>
                    <a:stretch>
                      <a:fillRect/>
                    </a:stretch>
                  </pic:blipFill>
                  <pic:spPr bwMode="auto">
                    <a:xfrm>
                      <a:off x="0" y="0"/>
                      <a:ext cx="6228080" cy="1387548"/>
                    </a:xfrm>
                    <a:prstGeom prst="rect">
                      <a:avLst/>
                    </a:prstGeom>
                    <a:noFill/>
                    <a:ln w="9525">
                      <a:noFill/>
                      <a:miter lim="800000"/>
                      <a:headEnd/>
                      <a:tailEnd/>
                    </a:ln>
                  </pic:spPr>
                </pic:pic>
              </a:graphicData>
            </a:graphic>
          </wp:inline>
        </w:drawing>
      </w:r>
    </w:p>
    <w:p w:rsidR="00A2789E" w:rsidRDefault="00866D9D">
      <w:pPr>
        <w:jc w:val="left"/>
      </w:pPr>
      <w:r>
        <w:rPr>
          <w:noProof/>
        </w:rPr>
        <w:drawing>
          <wp:inline distT="0" distB="0" distL="0" distR="0">
            <wp:extent cx="6228080" cy="1753945"/>
            <wp:effectExtent l="19050" t="0" r="1270" b="0"/>
            <wp:docPr id="214" name="图片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80" cstate="print"/>
                    <a:srcRect/>
                    <a:stretch>
                      <a:fillRect/>
                    </a:stretch>
                  </pic:blipFill>
                  <pic:spPr bwMode="auto">
                    <a:xfrm>
                      <a:off x="0" y="0"/>
                      <a:ext cx="6228080" cy="1753945"/>
                    </a:xfrm>
                    <a:prstGeom prst="rect">
                      <a:avLst/>
                    </a:prstGeom>
                    <a:noFill/>
                    <a:ln w="9525">
                      <a:noFill/>
                      <a:miter lim="800000"/>
                      <a:headEnd/>
                      <a:tailEnd/>
                    </a:ln>
                  </pic:spPr>
                </pic:pic>
              </a:graphicData>
            </a:graphic>
          </wp:inline>
        </w:drawing>
      </w:r>
    </w:p>
    <w:p w:rsidR="00A2789E" w:rsidRDefault="00A2789E">
      <w:pPr>
        <w:jc w:val="left"/>
      </w:pPr>
    </w:p>
    <w:p w:rsidR="00A2789E" w:rsidRDefault="00796CB1">
      <w:pPr>
        <w:pStyle w:val="1"/>
        <w:tabs>
          <w:tab w:val="left" w:pos="540"/>
        </w:tabs>
        <w:spacing w:beforeLines="0"/>
        <w:ind w:left="0" w:firstLine="0"/>
        <w:jc w:val="both"/>
        <w:rPr>
          <w:bCs w:val="0"/>
          <w:szCs w:val="32"/>
        </w:rPr>
      </w:pPr>
      <w:r w:rsidRPr="00796CB1">
        <w:rPr>
          <w:bCs w:val="0"/>
          <w:szCs w:val="32"/>
        </w:rPr>
        <w:t>Web access settings</w:t>
      </w:r>
    </w:p>
    <w:p w:rsidR="00A2789E" w:rsidRDefault="00796CB1" w:rsidP="00923154">
      <w:pPr>
        <w:pStyle w:val="2"/>
        <w:spacing w:before="156" w:after="156"/>
      </w:pPr>
      <w:proofErr w:type="spellStart"/>
      <w:r w:rsidRPr="00796CB1">
        <w:t>Enterthe</w:t>
      </w:r>
      <w:proofErr w:type="spellEnd"/>
      <w:r w:rsidRPr="00796CB1">
        <w:t xml:space="preserve"> web page</w:t>
      </w:r>
    </w:p>
    <w:p w:rsidR="00A2789E" w:rsidRDefault="00796CB1">
      <w:pPr>
        <w:ind w:firstLine="420"/>
        <w:jc w:val="left"/>
      </w:pPr>
      <w:r w:rsidRPr="00796CB1">
        <w:t>Right-click the device you want to manage in the device list, select "Go to Web" in the menu item, the software will invoke the browser to open the web login interface:</w:t>
      </w:r>
    </w:p>
    <w:p w:rsidR="00A2789E" w:rsidRDefault="00866D9D">
      <w:pPr>
        <w:jc w:val="left"/>
      </w:pPr>
      <w:r>
        <w:rPr>
          <w:noProof/>
        </w:rPr>
        <w:drawing>
          <wp:inline distT="0" distB="0" distL="0" distR="0">
            <wp:extent cx="6228080" cy="4090221"/>
            <wp:effectExtent l="19050" t="0" r="1270" b="0"/>
            <wp:docPr id="217"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81" cstate="print"/>
                    <a:srcRect/>
                    <a:stretch>
                      <a:fillRect/>
                    </a:stretch>
                  </pic:blipFill>
                  <pic:spPr bwMode="auto">
                    <a:xfrm>
                      <a:off x="0" y="0"/>
                      <a:ext cx="6228080" cy="4090221"/>
                    </a:xfrm>
                    <a:prstGeom prst="rect">
                      <a:avLst/>
                    </a:prstGeom>
                    <a:noFill/>
                    <a:ln w="9525">
                      <a:noFill/>
                      <a:miter lim="800000"/>
                      <a:headEnd/>
                      <a:tailEnd/>
                    </a:ln>
                  </pic:spPr>
                </pic:pic>
              </a:graphicData>
            </a:graphic>
          </wp:inline>
        </w:drawing>
      </w:r>
    </w:p>
    <w:p w:rsidR="00A2789E" w:rsidRDefault="00C3571C">
      <w:pPr>
        <w:jc w:val="left"/>
      </w:pPr>
      <w:r>
        <w:rPr>
          <w:noProof/>
        </w:rPr>
        <w:lastRenderedPageBreak/>
        <w:drawing>
          <wp:inline distT="0" distB="0" distL="0" distR="0">
            <wp:extent cx="6228080" cy="3030242"/>
            <wp:effectExtent l="19050" t="0" r="1270" b="0"/>
            <wp:docPr id="220"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82" cstate="print"/>
                    <a:srcRect/>
                    <a:stretch>
                      <a:fillRect/>
                    </a:stretch>
                  </pic:blipFill>
                  <pic:spPr bwMode="auto">
                    <a:xfrm>
                      <a:off x="0" y="0"/>
                      <a:ext cx="6228080" cy="3030242"/>
                    </a:xfrm>
                    <a:prstGeom prst="rect">
                      <a:avLst/>
                    </a:prstGeom>
                    <a:noFill/>
                    <a:ln w="9525">
                      <a:noFill/>
                      <a:miter lim="800000"/>
                      <a:headEnd/>
                      <a:tailEnd/>
                    </a:ln>
                  </pic:spPr>
                </pic:pic>
              </a:graphicData>
            </a:graphic>
          </wp:inline>
        </w:drawing>
      </w:r>
    </w:p>
    <w:p w:rsidR="00A2789E" w:rsidRDefault="00796CB1">
      <w:pPr>
        <w:jc w:val="left"/>
      </w:pPr>
      <w:r w:rsidRPr="00796CB1">
        <w:t>Enter the account name and password (the default username and password are admin, 123456) to enter the web page. For details, please refer to IPCAMERA V3.0.</w:t>
      </w:r>
    </w:p>
    <w:p w:rsidR="00796CB1" w:rsidRDefault="00796CB1">
      <w:pPr>
        <w:ind w:firstLine="420"/>
        <w:jc w:val="left"/>
        <w:rPr>
          <w:b/>
          <w:kern w:val="44"/>
          <w:sz w:val="32"/>
          <w:szCs w:val="32"/>
        </w:rPr>
      </w:pPr>
      <w:r w:rsidRPr="00796CB1">
        <w:rPr>
          <w:b/>
          <w:kern w:val="44"/>
          <w:sz w:val="32"/>
          <w:szCs w:val="32"/>
        </w:rPr>
        <w:t>Technical support</w:t>
      </w:r>
    </w:p>
    <w:p w:rsidR="0048789C" w:rsidRDefault="00796CB1">
      <w:pPr>
        <w:jc w:val="left"/>
      </w:pPr>
      <w:r w:rsidRPr="00796CB1">
        <w:t>Thank you for your support and trust in our products, and providing our customers with quality technical support is our commitment. If you have any technical questions that cannot be resolved by this instruction, please call us.</w:t>
      </w:r>
    </w:p>
    <w:sectPr w:rsidR="0048789C" w:rsidSect="00A2789E">
      <w:footerReference w:type="default" r:id="rId83"/>
      <w:pgSz w:w="11906" w:h="16838"/>
      <w:pgMar w:top="720" w:right="1077" w:bottom="284" w:left="1021" w:header="851" w:footer="567" w:gutter="0"/>
      <w:pgNumType w:start="1"/>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B230D" w:rsidRDefault="00AB230D">
      <w:r>
        <w:separator/>
      </w:r>
    </w:p>
  </w:endnote>
  <w:endnote w:type="continuationSeparator" w:id="0">
    <w:p w:rsidR="00AB230D" w:rsidRDefault="00AB230D">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08DE" w:rsidRDefault="00A308DE" w:rsidP="00316E04">
    <w:pPr>
      <w:pStyle w:val="a6"/>
      <w:rPr>
        <w:rFonts w:ascii="微软雅黑" w:eastAsia="微软雅黑" w:hAnsi="微软雅黑"/>
        <w:szCs w:val="21"/>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B230D" w:rsidRDefault="00AB230D">
      <w:r>
        <w:separator/>
      </w:r>
    </w:p>
  </w:footnote>
  <w:footnote w:type="continuationSeparator" w:id="0">
    <w:p w:rsidR="00AB230D" w:rsidRDefault="00AB230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08DE" w:rsidRDefault="00A308DE">
    <w:pPr>
      <w:pStyle w:val="a7"/>
      <w:pBdr>
        <w:bottom w:val="thickThinSmallGap" w:sz="12" w:space="1"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A72D4BB6"/>
    <w:multiLevelType w:val="singleLevel"/>
    <w:tmpl w:val="A72D4BB6"/>
    <w:lvl w:ilvl="0">
      <w:start w:val="1"/>
      <w:numFmt w:val="bullet"/>
      <w:lvlText w:val=""/>
      <w:lvlJc w:val="left"/>
      <w:pPr>
        <w:ind w:left="420" w:hanging="420"/>
      </w:pPr>
      <w:rPr>
        <w:rFonts w:ascii="Wingdings" w:hAnsi="Wingdings" w:hint="default"/>
      </w:rPr>
    </w:lvl>
  </w:abstractNum>
  <w:abstractNum w:abstractNumId="1">
    <w:nsid w:val="2C7CD5B0"/>
    <w:multiLevelType w:val="multilevel"/>
    <w:tmpl w:val="2C7CD5B0"/>
    <w:lvl w:ilvl="0">
      <w:start w:val="1"/>
      <w:numFmt w:val="decimal"/>
      <w:pStyle w:val="1"/>
      <w:suff w:val="space"/>
      <w:lvlText w:val="%1"/>
      <w:lvlJc w:val="left"/>
      <w:pPr>
        <w:tabs>
          <w:tab w:val="num" w:pos="420"/>
        </w:tabs>
        <w:ind w:left="432" w:hanging="432"/>
      </w:pPr>
      <w:rPr>
        <w:rFonts w:ascii="宋体" w:eastAsia="宋体" w:hAnsi="宋体" w:cs="宋体" w:hint="default"/>
      </w:rPr>
    </w:lvl>
    <w:lvl w:ilvl="1">
      <w:start w:val="1"/>
      <w:numFmt w:val="decimal"/>
      <w:pStyle w:val="2"/>
      <w:suff w:val="space"/>
      <w:lvlText w:val="%1.%2"/>
      <w:lvlJc w:val="left"/>
      <w:pPr>
        <w:tabs>
          <w:tab w:val="num" w:pos="420"/>
        </w:tabs>
        <w:ind w:left="575" w:hanging="575"/>
      </w:pPr>
      <w:rPr>
        <w:rFonts w:ascii="宋体" w:eastAsia="宋体" w:hAnsi="宋体" w:cs="宋体" w:hint="default"/>
      </w:rPr>
    </w:lvl>
    <w:lvl w:ilvl="2">
      <w:start w:val="1"/>
      <w:numFmt w:val="decimal"/>
      <w:pStyle w:val="3"/>
      <w:suff w:val="space"/>
      <w:lvlText w:val="%1.%2.%3"/>
      <w:lvlJc w:val="left"/>
      <w:pPr>
        <w:tabs>
          <w:tab w:val="num" w:pos="420"/>
        </w:tabs>
        <w:ind w:left="720" w:hanging="720"/>
      </w:pPr>
      <w:rPr>
        <w:rFonts w:ascii="宋体" w:eastAsia="宋体" w:hAnsi="宋体" w:cs="宋体"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1" w:hanging="1151"/>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3" w:hanging="1583"/>
      </w:pPr>
      <w:rPr>
        <w:rFonts w:hint="default"/>
      </w:rPr>
    </w:lvl>
  </w:abstractNum>
  <w:abstractNum w:abstractNumId="2">
    <w:nsid w:val="3948F2C3"/>
    <w:multiLevelType w:val="singleLevel"/>
    <w:tmpl w:val="3948F2C3"/>
    <w:lvl w:ilvl="0">
      <w:start w:val="1"/>
      <w:numFmt w:val="decimalEnclosedCircleChinese"/>
      <w:suff w:val="nothing"/>
      <w:lvlText w:val="%1　"/>
      <w:lvlJc w:val="left"/>
      <w:pPr>
        <w:ind w:left="0" w:firstLine="400"/>
      </w:pPr>
      <w:rPr>
        <w:rFonts w:hint="eastAsia"/>
      </w:rPr>
    </w:lvl>
  </w:abstractNum>
  <w:abstractNum w:abstractNumId="3">
    <w:nsid w:val="57E9416E"/>
    <w:multiLevelType w:val="singleLevel"/>
    <w:tmpl w:val="57E9416E"/>
    <w:lvl w:ilvl="0">
      <w:start w:val="2"/>
      <w:numFmt w:val="decimal"/>
      <w:suff w:val="nothing"/>
      <w:lvlText w:val="（%1）"/>
      <w:lvlJc w:val="left"/>
    </w:lvl>
  </w:abstractNum>
  <w:num w:numId="1">
    <w:abstractNumId w:val="1"/>
  </w:num>
  <w:num w:numId="2">
    <w:abstractNumId w:val="0"/>
  </w:num>
  <w:num w:numId="3">
    <w:abstractNumId w:val="2"/>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proofState w:spelling="clean" w:grammar="clean"/>
  <w:stylePaneFormatFilter w:val="3F01"/>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11266" strokecolor="#739cc3">
      <v:fill angle="9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72A27"/>
    <w:rsid w:val="00046A2B"/>
    <w:rsid w:val="00086C7D"/>
    <w:rsid w:val="000931C3"/>
    <w:rsid w:val="00103DC3"/>
    <w:rsid w:val="00172A27"/>
    <w:rsid w:val="00197436"/>
    <w:rsid w:val="001B671B"/>
    <w:rsid w:val="001E0FC7"/>
    <w:rsid w:val="00276FDE"/>
    <w:rsid w:val="00283FB6"/>
    <w:rsid w:val="00286513"/>
    <w:rsid w:val="002C57E6"/>
    <w:rsid w:val="002D167D"/>
    <w:rsid w:val="002F7D47"/>
    <w:rsid w:val="00316E04"/>
    <w:rsid w:val="00353CF9"/>
    <w:rsid w:val="003A2C61"/>
    <w:rsid w:val="003C1DDF"/>
    <w:rsid w:val="004251AC"/>
    <w:rsid w:val="00487822"/>
    <w:rsid w:val="0048789C"/>
    <w:rsid w:val="004F2DCD"/>
    <w:rsid w:val="004F3B78"/>
    <w:rsid w:val="00576BDA"/>
    <w:rsid w:val="00576E05"/>
    <w:rsid w:val="00581217"/>
    <w:rsid w:val="005B6B0F"/>
    <w:rsid w:val="00626C69"/>
    <w:rsid w:val="0069220B"/>
    <w:rsid w:val="006F25DA"/>
    <w:rsid w:val="00754ABF"/>
    <w:rsid w:val="0076131E"/>
    <w:rsid w:val="0078259E"/>
    <w:rsid w:val="00796CB1"/>
    <w:rsid w:val="007C4F48"/>
    <w:rsid w:val="00866D9D"/>
    <w:rsid w:val="00870271"/>
    <w:rsid w:val="00890E52"/>
    <w:rsid w:val="00907DAD"/>
    <w:rsid w:val="00912E29"/>
    <w:rsid w:val="00923154"/>
    <w:rsid w:val="0093557E"/>
    <w:rsid w:val="009B3FED"/>
    <w:rsid w:val="009C1940"/>
    <w:rsid w:val="00A2789E"/>
    <w:rsid w:val="00A308DE"/>
    <w:rsid w:val="00A739B4"/>
    <w:rsid w:val="00A73B15"/>
    <w:rsid w:val="00AB230D"/>
    <w:rsid w:val="00B1189B"/>
    <w:rsid w:val="00B24D8E"/>
    <w:rsid w:val="00BD3332"/>
    <w:rsid w:val="00BE10BD"/>
    <w:rsid w:val="00C3571C"/>
    <w:rsid w:val="00CD4E1C"/>
    <w:rsid w:val="00D926E9"/>
    <w:rsid w:val="00E00F4C"/>
    <w:rsid w:val="00E2133E"/>
    <w:rsid w:val="00E239A6"/>
    <w:rsid w:val="00E27BCA"/>
    <w:rsid w:val="00E3284C"/>
    <w:rsid w:val="00E71459"/>
    <w:rsid w:val="00EA0ABE"/>
    <w:rsid w:val="00EB2C5C"/>
    <w:rsid w:val="00EB7DD9"/>
    <w:rsid w:val="00ED0DB3"/>
    <w:rsid w:val="00F04646"/>
    <w:rsid w:val="00F41419"/>
    <w:rsid w:val="00FD2FA5"/>
    <w:rsid w:val="0C7409BA"/>
    <w:rsid w:val="15744F7F"/>
    <w:rsid w:val="16164B00"/>
    <w:rsid w:val="192E6CC4"/>
    <w:rsid w:val="2F5415FF"/>
    <w:rsid w:val="44967E42"/>
    <w:rsid w:val="4D791AE6"/>
    <w:rsid w:val="579602A3"/>
    <w:rsid w:val="64590F76"/>
    <w:rsid w:val="69B406A3"/>
    <w:rsid w:val="7172232C"/>
    <w:rsid w:val="71DC08EF"/>
    <w:rsid w:val="79594D6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6" strokecolor="#739cc3">
      <v:fill angle="90" type="gradient">
        <o:fill v:ext="view" type="gradientUnscaled"/>
      </v:fill>
      <v:stroke color="#739cc3" weight="1.25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semiHidden="0" w:uiPriority="39"/>
    <w:lsdException w:name="toc 2" w:semiHidden="0" w:uiPriority="39"/>
    <w:lsdException w:name="toc 3" w:semiHidden="0"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0" w:unhideWhenUsed="0"/>
    <w:lsdException w:name="footer" w:semiHidden="0" w:uiPriority="0" w:unhideWhenUsed="0"/>
    <w:lsdException w:name="caption" w:uiPriority="35" w:qFormat="1"/>
    <w:lsdException w:name="page number" w:semiHidden="0" w:uiPriority="0" w:unhideWhenUsed="0"/>
    <w:lsdException w:name="Title" w:semiHidden="0" w:uiPriority="10" w:unhideWhenUsed="0" w:qFormat="1"/>
    <w:lsdException w:name="Default Paragraph Font" w:semiHidden="0" w:uiPriority="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Table" w:semiHidden="0" w:qFormat="1"/>
    <w:lsdException w:name="Balloon Text" w:semiHidden="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2789E"/>
    <w:pPr>
      <w:widowControl w:val="0"/>
      <w:jc w:val="both"/>
    </w:pPr>
    <w:rPr>
      <w:kern w:val="2"/>
      <w:sz w:val="21"/>
    </w:rPr>
  </w:style>
  <w:style w:type="paragraph" w:styleId="1">
    <w:name w:val="heading 1"/>
    <w:basedOn w:val="a"/>
    <w:next w:val="a"/>
    <w:uiPriority w:val="9"/>
    <w:qFormat/>
    <w:rsid w:val="00A2789E"/>
    <w:pPr>
      <w:keepNext/>
      <w:keepLines/>
      <w:numPr>
        <w:numId w:val="1"/>
      </w:numPr>
      <w:tabs>
        <w:tab w:val="left" w:pos="420"/>
      </w:tabs>
      <w:spacing w:beforeLines="50"/>
      <w:jc w:val="left"/>
      <w:outlineLvl w:val="0"/>
    </w:pPr>
    <w:rPr>
      <w:b/>
      <w:bCs/>
      <w:kern w:val="44"/>
      <w:sz w:val="32"/>
      <w:szCs w:val="44"/>
    </w:rPr>
  </w:style>
  <w:style w:type="paragraph" w:styleId="2">
    <w:name w:val="heading 2"/>
    <w:basedOn w:val="a"/>
    <w:next w:val="a"/>
    <w:uiPriority w:val="9"/>
    <w:qFormat/>
    <w:rsid w:val="00A2789E"/>
    <w:pPr>
      <w:keepNext/>
      <w:keepLines/>
      <w:numPr>
        <w:ilvl w:val="1"/>
        <w:numId w:val="1"/>
      </w:numPr>
      <w:tabs>
        <w:tab w:val="left" w:pos="420"/>
      </w:tabs>
      <w:spacing w:beforeLines="50" w:afterLines="50"/>
      <w:jc w:val="left"/>
      <w:outlineLvl w:val="1"/>
    </w:pPr>
    <w:rPr>
      <w:rFonts w:ascii="Cambria" w:hAnsi="Cambria"/>
      <w:b/>
      <w:bCs/>
      <w:sz w:val="30"/>
      <w:szCs w:val="32"/>
    </w:rPr>
  </w:style>
  <w:style w:type="paragraph" w:styleId="3">
    <w:name w:val="heading 3"/>
    <w:basedOn w:val="a"/>
    <w:next w:val="a"/>
    <w:uiPriority w:val="9"/>
    <w:qFormat/>
    <w:rsid w:val="00A2789E"/>
    <w:pPr>
      <w:keepNext/>
      <w:keepLines/>
      <w:numPr>
        <w:ilvl w:val="2"/>
        <w:numId w:val="1"/>
      </w:numPr>
      <w:tabs>
        <w:tab w:val="left" w:pos="420"/>
      </w:tabs>
      <w:spacing w:beforeLines="50" w:afterLines="50"/>
      <w:ind w:left="0" w:firstLine="0"/>
      <w:jc w:val="left"/>
      <w:outlineLvl w:val="2"/>
    </w:pPr>
    <w:rPr>
      <w:b/>
      <w:bCs/>
      <w:sz w:val="24"/>
      <w:szCs w:val="32"/>
    </w:rPr>
  </w:style>
  <w:style w:type="paragraph" w:styleId="4">
    <w:name w:val="heading 4"/>
    <w:basedOn w:val="a"/>
    <w:next w:val="a"/>
    <w:uiPriority w:val="9"/>
    <w:qFormat/>
    <w:rsid w:val="00A2789E"/>
    <w:pPr>
      <w:keepNext/>
      <w:keepLines/>
      <w:numPr>
        <w:ilvl w:val="3"/>
        <w:numId w:val="1"/>
      </w:numPr>
      <w:spacing w:before="280" w:after="290" w:line="372" w:lineRule="auto"/>
      <w:outlineLvl w:val="3"/>
    </w:pPr>
    <w:rPr>
      <w:rFonts w:ascii="Arial" w:eastAsia="黑体" w:hAnsi="Arial"/>
      <w:b/>
      <w:sz w:val="28"/>
    </w:rPr>
  </w:style>
  <w:style w:type="paragraph" w:styleId="5">
    <w:name w:val="heading 5"/>
    <w:basedOn w:val="a"/>
    <w:next w:val="a"/>
    <w:uiPriority w:val="9"/>
    <w:qFormat/>
    <w:rsid w:val="00A2789E"/>
    <w:pPr>
      <w:keepNext/>
      <w:keepLines/>
      <w:numPr>
        <w:ilvl w:val="4"/>
        <w:numId w:val="1"/>
      </w:numPr>
      <w:spacing w:before="280" w:after="290" w:line="372" w:lineRule="auto"/>
      <w:outlineLvl w:val="4"/>
    </w:pPr>
    <w:rPr>
      <w:b/>
      <w:sz w:val="28"/>
    </w:rPr>
  </w:style>
  <w:style w:type="paragraph" w:styleId="6">
    <w:name w:val="heading 6"/>
    <w:basedOn w:val="a"/>
    <w:next w:val="a"/>
    <w:uiPriority w:val="9"/>
    <w:qFormat/>
    <w:rsid w:val="00A2789E"/>
    <w:pPr>
      <w:keepNext/>
      <w:keepLines/>
      <w:numPr>
        <w:ilvl w:val="5"/>
        <w:numId w:val="1"/>
      </w:numPr>
      <w:spacing w:before="240" w:after="64" w:line="317" w:lineRule="auto"/>
      <w:outlineLvl w:val="5"/>
    </w:pPr>
    <w:rPr>
      <w:rFonts w:ascii="Arial" w:eastAsia="黑体" w:hAnsi="Arial"/>
      <w:b/>
      <w:sz w:val="24"/>
    </w:rPr>
  </w:style>
  <w:style w:type="paragraph" w:styleId="7">
    <w:name w:val="heading 7"/>
    <w:basedOn w:val="a"/>
    <w:next w:val="a"/>
    <w:uiPriority w:val="9"/>
    <w:qFormat/>
    <w:rsid w:val="00A2789E"/>
    <w:pPr>
      <w:keepNext/>
      <w:keepLines/>
      <w:numPr>
        <w:ilvl w:val="6"/>
        <w:numId w:val="1"/>
      </w:numPr>
      <w:spacing w:before="240" w:after="64" w:line="317" w:lineRule="auto"/>
      <w:outlineLvl w:val="6"/>
    </w:pPr>
    <w:rPr>
      <w:b/>
      <w:sz w:val="24"/>
    </w:rPr>
  </w:style>
  <w:style w:type="paragraph" w:styleId="8">
    <w:name w:val="heading 8"/>
    <w:basedOn w:val="a"/>
    <w:next w:val="a"/>
    <w:uiPriority w:val="9"/>
    <w:qFormat/>
    <w:rsid w:val="00A2789E"/>
    <w:pPr>
      <w:keepNext/>
      <w:keepLines/>
      <w:numPr>
        <w:ilvl w:val="7"/>
        <w:numId w:val="1"/>
      </w:numPr>
      <w:spacing w:before="240" w:after="64" w:line="317" w:lineRule="auto"/>
      <w:outlineLvl w:val="7"/>
    </w:pPr>
    <w:rPr>
      <w:rFonts w:ascii="Arial" w:eastAsia="黑体" w:hAnsi="Arial"/>
      <w:sz w:val="24"/>
    </w:rPr>
  </w:style>
  <w:style w:type="paragraph" w:styleId="9">
    <w:name w:val="heading 9"/>
    <w:basedOn w:val="a"/>
    <w:next w:val="a"/>
    <w:uiPriority w:val="9"/>
    <w:qFormat/>
    <w:rsid w:val="00A2789E"/>
    <w:pPr>
      <w:keepNext/>
      <w:keepLines/>
      <w:numPr>
        <w:ilvl w:val="8"/>
        <w:numId w:val="1"/>
      </w:numPr>
      <w:spacing w:before="240" w:after="64" w:line="317" w:lineRule="auto"/>
      <w:outlineLvl w:val="8"/>
    </w:pPr>
    <w:rPr>
      <w:rFonts w:ascii="Arial" w:eastAsia="黑体" w:hAnsi="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qFormat/>
    <w:rsid w:val="00A2789E"/>
    <w:rPr>
      <w:color w:val="0000FF"/>
      <w:u w:val="single"/>
    </w:rPr>
  </w:style>
  <w:style w:type="character" w:styleId="a4">
    <w:name w:val="page number"/>
    <w:basedOn w:val="a0"/>
    <w:rsid w:val="00A2789E"/>
  </w:style>
  <w:style w:type="character" w:customStyle="1" w:styleId="Char">
    <w:name w:val="批注框文本 Char"/>
    <w:basedOn w:val="a0"/>
    <w:link w:val="a5"/>
    <w:uiPriority w:val="99"/>
    <w:semiHidden/>
    <w:rsid w:val="00A2789E"/>
    <w:rPr>
      <w:kern w:val="2"/>
      <w:sz w:val="18"/>
      <w:szCs w:val="18"/>
    </w:rPr>
  </w:style>
  <w:style w:type="paragraph" w:styleId="10">
    <w:name w:val="toc 1"/>
    <w:basedOn w:val="a"/>
    <w:next w:val="a"/>
    <w:uiPriority w:val="39"/>
    <w:unhideWhenUsed/>
    <w:rsid w:val="00A2789E"/>
  </w:style>
  <w:style w:type="paragraph" w:styleId="30">
    <w:name w:val="toc 3"/>
    <w:basedOn w:val="a"/>
    <w:next w:val="a"/>
    <w:uiPriority w:val="39"/>
    <w:unhideWhenUsed/>
    <w:rsid w:val="00A2789E"/>
    <w:pPr>
      <w:ind w:leftChars="400" w:left="840"/>
    </w:pPr>
  </w:style>
  <w:style w:type="paragraph" w:styleId="a6">
    <w:name w:val="footer"/>
    <w:basedOn w:val="a"/>
    <w:rsid w:val="00A2789E"/>
    <w:pPr>
      <w:tabs>
        <w:tab w:val="center" w:pos="4153"/>
        <w:tab w:val="right" w:pos="8306"/>
      </w:tabs>
      <w:snapToGrid w:val="0"/>
      <w:jc w:val="left"/>
    </w:pPr>
    <w:rPr>
      <w:sz w:val="18"/>
    </w:rPr>
  </w:style>
  <w:style w:type="paragraph" w:styleId="20">
    <w:name w:val="toc 2"/>
    <w:basedOn w:val="a"/>
    <w:next w:val="a"/>
    <w:uiPriority w:val="39"/>
    <w:unhideWhenUsed/>
    <w:rsid w:val="00A2789E"/>
    <w:pPr>
      <w:ind w:leftChars="200" w:left="420"/>
    </w:pPr>
  </w:style>
  <w:style w:type="paragraph" w:styleId="a7">
    <w:name w:val="header"/>
    <w:basedOn w:val="a"/>
    <w:rsid w:val="00A2789E"/>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5">
    <w:name w:val="Balloon Text"/>
    <w:basedOn w:val="a"/>
    <w:link w:val="Char"/>
    <w:uiPriority w:val="99"/>
    <w:unhideWhenUsed/>
    <w:rsid w:val="00A2789E"/>
    <w:rPr>
      <w:sz w:val="18"/>
      <w:szCs w:val="18"/>
    </w:rPr>
  </w:style>
  <w:style w:type="paragraph" w:customStyle="1" w:styleId="11">
    <w:name w:val="列出段落1"/>
    <w:basedOn w:val="a"/>
    <w:uiPriority w:val="34"/>
    <w:qFormat/>
    <w:rsid w:val="00A2789E"/>
    <w:pPr>
      <w:ind w:firstLineChars="200" w:firstLine="420"/>
    </w:pPr>
  </w:style>
</w:styles>
</file>

<file path=word/webSettings.xml><?xml version="1.0" encoding="utf-8"?>
<w:webSettings xmlns:r="http://schemas.openxmlformats.org/officeDocument/2006/relationships" xmlns:w="http://schemas.openxmlformats.org/wordprocessingml/2006/main">
  <w:encoding w:val="x-cp2093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fontTable" Target="fontTable.xml"/><Relationship Id="rId7" Type="http://schemas.openxmlformats.org/officeDocument/2006/relationships/header" Target="header1.xml"/><Relationship Id="rId71" Type="http://schemas.openxmlformats.org/officeDocument/2006/relationships/image" Target="media/image64.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footnotes" Target="footnotes.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1</Pages>
  <Words>2698</Words>
  <Characters>15385</Characters>
  <Application>Microsoft Office Word</Application>
  <DocSecurity>0</DocSecurity>
  <Lines>128</Lines>
  <Paragraphs>36</Paragraphs>
  <ScaleCrop>false</ScaleCrop>
  <Company/>
  <LinksUpToDate>false</LinksUpToDate>
  <CharactersWithSpaces>18047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通知</dc:title>
  <dc:creator>ANJOY-USER2</dc:creator>
  <cp:lastModifiedBy>李小龙</cp:lastModifiedBy>
  <cp:revision>4</cp:revision>
  <cp:lastPrinted>2016-04-28T07:59:00Z</cp:lastPrinted>
  <dcterms:created xsi:type="dcterms:W3CDTF">2018-09-12T10:51:00Z</dcterms:created>
  <dcterms:modified xsi:type="dcterms:W3CDTF">2018-09-13T08:27:00Z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2052-10.1.0.7224</vt:lpwstr>
  </property>
</Properties>
</file>